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67" w:rsidRPr="009D1D42" w:rsidRDefault="002A5067" w:rsidP="00DA0BB4">
      <w:pPr>
        <w:jc w:val="center"/>
        <w:rPr>
          <w:sz w:val="22"/>
          <w:szCs w:val="22"/>
          <w:lang w:val="sr-Cyrl-CS"/>
        </w:rPr>
      </w:pPr>
      <w:r w:rsidRPr="009D1D42">
        <w:rPr>
          <w:sz w:val="22"/>
          <w:szCs w:val="22"/>
          <w:lang w:val="sr-Cyrl-CS"/>
        </w:rPr>
        <w:t>Општина Алексинац</w:t>
      </w:r>
    </w:p>
    <w:p w:rsidR="002A5067" w:rsidRPr="009D1D42" w:rsidRDefault="002A5067" w:rsidP="00DA0BB4">
      <w:pPr>
        <w:jc w:val="center"/>
        <w:rPr>
          <w:sz w:val="22"/>
          <w:szCs w:val="22"/>
          <w:lang w:val="sr-Cyrl-CS"/>
        </w:rPr>
      </w:pPr>
      <w:r w:rsidRPr="009D1D42">
        <w:rPr>
          <w:sz w:val="22"/>
          <w:szCs w:val="22"/>
          <w:lang w:val="sr-Cyrl-CS"/>
        </w:rPr>
        <w:t>Фонд за развој пољопривреде</w:t>
      </w:r>
      <w:r w:rsidRPr="009D1D42">
        <w:rPr>
          <w:sz w:val="22"/>
          <w:szCs w:val="22"/>
        </w:rPr>
        <w:t xml:space="preserve"> </w:t>
      </w:r>
      <w:r w:rsidRPr="009D1D42">
        <w:rPr>
          <w:sz w:val="22"/>
          <w:szCs w:val="22"/>
          <w:lang w:val="sr-Cyrl-CS"/>
        </w:rPr>
        <w:t>општине Алексинац</w:t>
      </w:r>
    </w:p>
    <w:p w:rsidR="002A5067" w:rsidRPr="009D1D42" w:rsidRDefault="002A5067" w:rsidP="00DA0BB4">
      <w:pPr>
        <w:jc w:val="center"/>
        <w:rPr>
          <w:sz w:val="22"/>
          <w:szCs w:val="22"/>
          <w:lang w:val="sr-Cyrl-CS"/>
        </w:rPr>
      </w:pPr>
      <w:r w:rsidRPr="009D1D42">
        <w:rPr>
          <w:sz w:val="22"/>
          <w:szCs w:val="22"/>
          <w:lang w:val="sr-Cyrl-CS"/>
        </w:rPr>
        <w:t>расписује</w:t>
      </w:r>
    </w:p>
    <w:p w:rsidR="002A5067" w:rsidRPr="009D1D42" w:rsidRDefault="002A5067" w:rsidP="00DA0BB4">
      <w:pPr>
        <w:jc w:val="center"/>
        <w:rPr>
          <w:sz w:val="22"/>
          <w:szCs w:val="22"/>
          <w:lang w:val="sr-Cyrl-CS"/>
        </w:rPr>
      </w:pPr>
    </w:p>
    <w:p w:rsidR="002A5067" w:rsidRPr="009D1D42" w:rsidRDefault="002A5067" w:rsidP="00DA0BB4">
      <w:pPr>
        <w:jc w:val="center"/>
        <w:rPr>
          <w:b/>
          <w:sz w:val="22"/>
          <w:szCs w:val="22"/>
          <w:lang w:val="sr-Cyrl-CS"/>
        </w:rPr>
      </w:pPr>
      <w:r w:rsidRPr="009D1D42">
        <w:rPr>
          <w:b/>
          <w:sz w:val="22"/>
          <w:szCs w:val="22"/>
          <w:lang w:val="sr-Cyrl-CS"/>
        </w:rPr>
        <w:t>ЈАВНИ ПОЗИВ</w:t>
      </w:r>
    </w:p>
    <w:p w:rsidR="002A5067" w:rsidRPr="009D1D42" w:rsidRDefault="002A5067" w:rsidP="00DA0BB4">
      <w:pPr>
        <w:jc w:val="center"/>
        <w:rPr>
          <w:b/>
          <w:sz w:val="22"/>
          <w:szCs w:val="22"/>
        </w:rPr>
      </w:pPr>
      <w:r w:rsidRPr="009D1D42">
        <w:rPr>
          <w:b/>
          <w:sz w:val="22"/>
          <w:szCs w:val="22"/>
        </w:rPr>
        <w:t>о условима и начину коришћења подстицаја за меру</w:t>
      </w:r>
    </w:p>
    <w:p w:rsidR="002A5067" w:rsidRDefault="00350CC3" w:rsidP="00DA0BB4">
      <w:pPr>
        <w:jc w:val="center"/>
        <w:rPr>
          <w:b/>
          <w:sz w:val="22"/>
          <w:szCs w:val="22"/>
        </w:rPr>
      </w:pPr>
      <w:r>
        <w:rPr>
          <w:b/>
          <w:sz w:val="22"/>
          <w:szCs w:val="22"/>
        </w:rPr>
        <w:t>Инвестиције у физичку имовину</w:t>
      </w:r>
      <w:r w:rsidR="002A5067" w:rsidRPr="009D1D42">
        <w:rPr>
          <w:b/>
          <w:sz w:val="22"/>
          <w:szCs w:val="22"/>
        </w:rPr>
        <w:t xml:space="preserve"> пољопривредних газдинстава</w:t>
      </w:r>
    </w:p>
    <w:p w:rsidR="00350CC3" w:rsidRDefault="00350CC3" w:rsidP="00350CC3">
      <w:pPr>
        <w:jc w:val="both"/>
        <w:rPr>
          <w:b/>
          <w:sz w:val="22"/>
          <w:szCs w:val="22"/>
        </w:rPr>
      </w:pPr>
    </w:p>
    <w:p w:rsidR="00350CC3" w:rsidRPr="009D1D42" w:rsidRDefault="00350CC3" w:rsidP="00350CC3">
      <w:pPr>
        <w:jc w:val="both"/>
        <w:rPr>
          <w:b/>
          <w:sz w:val="22"/>
          <w:szCs w:val="22"/>
        </w:rPr>
      </w:pPr>
    </w:p>
    <w:p w:rsidR="00082CA9" w:rsidRDefault="00350CC3" w:rsidP="008815E0">
      <w:pPr>
        <w:ind w:firstLine="720"/>
        <w:rPr>
          <w:sz w:val="22"/>
          <w:szCs w:val="22"/>
        </w:rPr>
      </w:pPr>
      <w:r w:rsidRPr="009D1D42">
        <w:rPr>
          <w:sz w:val="22"/>
          <w:szCs w:val="22"/>
          <w:lang w:val="sr-Cyrl-CS"/>
        </w:rPr>
        <w:t xml:space="preserve">Овим Јавним позивом се прописују услови и начин остваривања подстицаја за меру </w:t>
      </w:r>
      <w:r>
        <w:rPr>
          <w:sz w:val="22"/>
          <w:szCs w:val="22"/>
        </w:rPr>
        <w:t xml:space="preserve">Инвестиције у физичку имовину </w:t>
      </w:r>
      <w:r w:rsidRPr="009D1D42">
        <w:rPr>
          <w:sz w:val="22"/>
          <w:szCs w:val="22"/>
        </w:rPr>
        <w:t xml:space="preserve"> пољопривредних газдинстава</w:t>
      </w:r>
      <w:r w:rsidR="00595B94">
        <w:rPr>
          <w:sz w:val="22"/>
          <w:szCs w:val="22"/>
        </w:rPr>
        <w:t>.</w:t>
      </w:r>
    </w:p>
    <w:p w:rsidR="00595B94" w:rsidRDefault="00595B94">
      <w:pPr>
        <w:rPr>
          <w:sz w:val="22"/>
          <w:szCs w:val="22"/>
        </w:rPr>
      </w:pPr>
    </w:p>
    <w:p w:rsidR="00595B94" w:rsidRDefault="00595B94" w:rsidP="00464CE5">
      <w:pPr>
        <w:rPr>
          <w:sz w:val="22"/>
          <w:szCs w:val="22"/>
        </w:rPr>
      </w:pPr>
      <w:r>
        <w:rPr>
          <w:sz w:val="22"/>
          <w:szCs w:val="22"/>
        </w:rPr>
        <w:t>Листа могу</w:t>
      </w:r>
      <w:r w:rsidR="00166BAC">
        <w:rPr>
          <w:sz w:val="22"/>
          <w:szCs w:val="22"/>
        </w:rPr>
        <w:t>ћих инвестиција у оквиру мере</w:t>
      </w:r>
    </w:p>
    <w:tbl>
      <w:tblPr>
        <w:tblpPr w:leftFromText="180" w:rightFromText="180" w:vertAnchor="text" w:horzAnchor="margin" w:tblpY="115"/>
        <w:tblW w:w="0" w:type="auto"/>
        <w:tblCellMar>
          <w:left w:w="0" w:type="dxa"/>
          <w:right w:w="0" w:type="dxa"/>
        </w:tblCellMar>
        <w:tblLook w:val="01E0"/>
      </w:tblPr>
      <w:tblGrid>
        <w:gridCol w:w="2365"/>
        <w:gridCol w:w="1404"/>
        <w:gridCol w:w="5603"/>
      </w:tblGrid>
      <w:tr w:rsidR="00595B94" w:rsidRPr="003E2A8F" w:rsidTr="00A36192">
        <w:trPr>
          <w:trHeight w:hRule="exact" w:val="781"/>
        </w:trPr>
        <w:tc>
          <w:tcPr>
            <w:tcW w:w="2365" w:type="dxa"/>
            <w:tcBorders>
              <w:top w:val="single" w:sz="5" w:space="0" w:color="000000"/>
              <w:left w:val="single" w:sz="5" w:space="0" w:color="000000"/>
              <w:bottom w:val="single" w:sz="5" w:space="0" w:color="000000"/>
              <w:right w:val="single" w:sz="5" w:space="0" w:color="000000"/>
            </w:tcBorders>
            <w:shd w:val="clear" w:color="auto" w:fill="B8CCE4"/>
          </w:tcPr>
          <w:p w:rsidR="00595B94" w:rsidRPr="003E2A8F" w:rsidRDefault="00595B94" w:rsidP="00A36192">
            <w:pPr>
              <w:spacing w:before="6" w:line="140" w:lineRule="exact"/>
              <w:rPr>
                <w:rFonts w:ascii="Arial" w:hAnsi="Arial" w:cs="Arial"/>
                <w:sz w:val="20"/>
                <w:szCs w:val="20"/>
              </w:rPr>
            </w:pPr>
          </w:p>
          <w:p w:rsidR="00595B94" w:rsidRPr="003E2A8F" w:rsidRDefault="00595B94" w:rsidP="00A36192">
            <w:pPr>
              <w:ind w:left="473" w:right="477"/>
              <w:jc w:val="center"/>
              <w:rPr>
                <w:rFonts w:ascii="Arial" w:hAnsi="Arial" w:cs="Arial"/>
                <w:sz w:val="20"/>
                <w:szCs w:val="20"/>
              </w:rPr>
            </w:pPr>
          </w:p>
        </w:tc>
        <w:tc>
          <w:tcPr>
            <w:tcW w:w="0" w:type="auto"/>
            <w:tcBorders>
              <w:top w:val="single" w:sz="5" w:space="0" w:color="000000"/>
              <w:left w:val="single" w:sz="5" w:space="0" w:color="000000"/>
              <w:bottom w:val="single" w:sz="5" w:space="0" w:color="000000"/>
              <w:right w:val="single" w:sz="5" w:space="0" w:color="000000"/>
            </w:tcBorders>
            <w:shd w:val="clear" w:color="auto" w:fill="B8CCE4"/>
            <w:vAlign w:val="center"/>
          </w:tcPr>
          <w:p w:rsidR="00595B94" w:rsidRPr="003E2A8F" w:rsidRDefault="00595B94" w:rsidP="00A36192">
            <w:pPr>
              <w:ind w:left="90" w:firstLine="28"/>
              <w:jc w:val="center"/>
              <w:rPr>
                <w:rFonts w:ascii="Arial" w:hAnsi="Arial" w:cs="Arial"/>
                <w:b/>
                <w:sz w:val="20"/>
                <w:szCs w:val="20"/>
                <w:lang w:val="sr-Cyrl-CS"/>
              </w:rPr>
            </w:pPr>
            <w:r w:rsidRPr="003E2A8F">
              <w:rPr>
                <w:rFonts w:ascii="Arial" w:hAnsi="Arial" w:cs="Arial"/>
                <w:b/>
                <w:sz w:val="20"/>
                <w:szCs w:val="20"/>
                <w:lang w:val="sr-Cyrl-CS"/>
              </w:rPr>
              <w:t>Шифра инвестиције</w:t>
            </w:r>
          </w:p>
        </w:tc>
        <w:tc>
          <w:tcPr>
            <w:tcW w:w="0" w:type="auto"/>
            <w:tcBorders>
              <w:top w:val="single" w:sz="5" w:space="0" w:color="000000"/>
              <w:left w:val="single" w:sz="5" w:space="0" w:color="000000"/>
              <w:bottom w:val="single" w:sz="5" w:space="0" w:color="000000"/>
              <w:right w:val="single" w:sz="5" w:space="0" w:color="000000"/>
            </w:tcBorders>
            <w:shd w:val="clear" w:color="auto" w:fill="B8CCE4"/>
            <w:vAlign w:val="center"/>
          </w:tcPr>
          <w:p w:rsidR="00595B94" w:rsidRPr="00431DDB" w:rsidRDefault="00595B94" w:rsidP="00A36192">
            <w:pPr>
              <w:spacing w:before="7" w:line="100" w:lineRule="exact"/>
              <w:rPr>
                <w:rFonts w:ascii="Arial" w:hAnsi="Arial" w:cs="Arial"/>
                <w:b/>
                <w:sz w:val="20"/>
                <w:szCs w:val="20"/>
              </w:rPr>
            </w:pPr>
          </w:p>
          <w:p w:rsidR="00595B94" w:rsidRPr="00431DDB" w:rsidRDefault="00595B94" w:rsidP="00A36192">
            <w:pPr>
              <w:ind w:left="142"/>
              <w:jc w:val="center"/>
              <w:rPr>
                <w:rFonts w:ascii="Arial" w:hAnsi="Arial" w:cs="Arial"/>
                <w:b/>
                <w:sz w:val="20"/>
                <w:szCs w:val="20"/>
                <w:lang w:val="sr-Cyrl-CS"/>
              </w:rPr>
            </w:pPr>
            <w:r w:rsidRPr="00431DDB">
              <w:rPr>
                <w:rFonts w:ascii="Arial" w:hAnsi="Arial" w:cs="Arial"/>
                <w:b/>
                <w:spacing w:val="-1"/>
                <w:sz w:val="20"/>
                <w:szCs w:val="20"/>
                <w:lang w:val="sr-Cyrl-CS"/>
              </w:rPr>
              <w:t>Назив инвестиције</w:t>
            </w:r>
          </w:p>
        </w:tc>
      </w:tr>
      <w:tr w:rsidR="00595B94" w:rsidRPr="003E2A8F" w:rsidTr="00A36192">
        <w:trPr>
          <w:trHeight w:hRule="exact" w:val="579"/>
        </w:trPr>
        <w:tc>
          <w:tcPr>
            <w:tcW w:w="2365" w:type="dxa"/>
            <w:vMerge w:val="restart"/>
            <w:tcBorders>
              <w:top w:val="single" w:sz="5" w:space="0" w:color="000000"/>
              <w:left w:val="single" w:sz="5" w:space="0" w:color="000000"/>
              <w:right w:val="single" w:sz="5" w:space="0" w:color="000000"/>
            </w:tcBorders>
            <w:vAlign w:val="center"/>
          </w:tcPr>
          <w:p w:rsidR="00595B94" w:rsidRPr="003E2A8F" w:rsidRDefault="00595B94" w:rsidP="00A36192">
            <w:pPr>
              <w:ind w:left="102" w:right="90"/>
              <w:rPr>
                <w:rFonts w:ascii="Arial" w:hAnsi="Arial" w:cs="Arial"/>
                <w:sz w:val="20"/>
                <w:szCs w:val="20"/>
              </w:rPr>
            </w:pPr>
            <w:r w:rsidRPr="003E2A8F">
              <w:rPr>
                <w:rFonts w:ascii="Arial" w:hAnsi="Arial" w:cs="Arial"/>
                <w:b/>
                <w:spacing w:val="-1"/>
                <w:sz w:val="20"/>
                <w:szCs w:val="20"/>
              </w:rPr>
              <w:t>С</w:t>
            </w:r>
            <w:r w:rsidRPr="003E2A8F">
              <w:rPr>
                <w:rFonts w:ascii="Arial" w:hAnsi="Arial" w:cs="Arial"/>
                <w:b/>
                <w:sz w:val="20"/>
                <w:szCs w:val="20"/>
              </w:rPr>
              <w:t>ек</w:t>
            </w:r>
            <w:r w:rsidRPr="003E2A8F">
              <w:rPr>
                <w:rFonts w:ascii="Arial" w:hAnsi="Arial" w:cs="Arial"/>
                <w:b/>
                <w:spacing w:val="-1"/>
                <w:sz w:val="20"/>
                <w:szCs w:val="20"/>
              </w:rPr>
              <w:t>т</w:t>
            </w:r>
            <w:r w:rsidRPr="003E2A8F">
              <w:rPr>
                <w:rFonts w:ascii="Arial" w:hAnsi="Arial" w:cs="Arial"/>
                <w:b/>
                <w:spacing w:val="1"/>
                <w:sz w:val="20"/>
                <w:szCs w:val="20"/>
              </w:rPr>
              <w:t>о</w:t>
            </w:r>
            <w:r w:rsidRPr="003E2A8F">
              <w:rPr>
                <w:rFonts w:ascii="Arial" w:hAnsi="Arial" w:cs="Arial"/>
                <w:b/>
                <w:sz w:val="20"/>
                <w:szCs w:val="20"/>
              </w:rPr>
              <w:t xml:space="preserve">р: </w:t>
            </w:r>
            <w:r w:rsidRPr="003E2A8F">
              <w:rPr>
                <w:rFonts w:ascii="Arial" w:hAnsi="Arial" w:cs="Arial"/>
                <w:spacing w:val="1"/>
                <w:sz w:val="20"/>
                <w:szCs w:val="20"/>
              </w:rPr>
              <w:t>м</w:t>
            </w:r>
            <w:r w:rsidRPr="003E2A8F">
              <w:rPr>
                <w:rFonts w:ascii="Arial" w:hAnsi="Arial" w:cs="Arial"/>
                <w:spacing w:val="-1"/>
                <w:sz w:val="20"/>
                <w:szCs w:val="20"/>
              </w:rPr>
              <w:t>л</w:t>
            </w:r>
            <w:r w:rsidRPr="003E2A8F">
              <w:rPr>
                <w:rFonts w:ascii="Arial" w:hAnsi="Arial" w:cs="Arial"/>
                <w:sz w:val="20"/>
                <w:szCs w:val="20"/>
              </w:rPr>
              <w:t xml:space="preserve">еко </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sidRPr="003E2A8F">
              <w:rPr>
                <w:rFonts w:ascii="Arial" w:hAnsi="Arial" w:cs="Arial"/>
                <w:sz w:val="20"/>
                <w:szCs w:val="20"/>
              </w:rPr>
              <w:t>101.1.1.</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eastAsia="Calibri" w:hAnsi="Arial" w:cs="Arial"/>
                <w:sz w:val="20"/>
                <w:szCs w:val="20"/>
                <w:lang w:eastAsia="en-US"/>
              </w:rPr>
            </w:pPr>
            <w:r w:rsidRPr="003E2A8F">
              <w:rPr>
                <w:rFonts w:ascii="Arial" w:eastAsia="Calibri" w:hAnsi="Arial" w:cs="Arial"/>
                <w:sz w:val="20"/>
                <w:szCs w:val="20"/>
                <w:lang w:eastAsia="en-US"/>
              </w:rPr>
              <w:t>Набавка квалитетних приплодних јуница млечних раса или сименталског говечета</w:t>
            </w:r>
          </w:p>
        </w:tc>
      </w:tr>
      <w:tr w:rsidR="00595B94" w:rsidRPr="003E2A8F" w:rsidTr="00A36192">
        <w:trPr>
          <w:trHeight w:hRule="exact" w:val="987"/>
        </w:trPr>
        <w:tc>
          <w:tcPr>
            <w:tcW w:w="2365" w:type="dxa"/>
            <w:vMerge/>
            <w:tcBorders>
              <w:left w:val="single" w:sz="5" w:space="0" w:color="000000"/>
              <w:right w:val="single" w:sz="5" w:space="0" w:color="000000"/>
            </w:tcBorders>
            <w:vAlign w:val="center"/>
          </w:tcPr>
          <w:p w:rsidR="00595B94" w:rsidRPr="003E2A8F" w:rsidRDefault="00595B94" w:rsidP="00A36192">
            <w:pPr>
              <w:rPr>
                <w:rFonts w:ascii="Arial" w:hAnsi="Arial" w:cs="Arial"/>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sidRPr="003E2A8F">
              <w:rPr>
                <w:rFonts w:ascii="Arial" w:hAnsi="Arial" w:cs="Arial"/>
                <w:sz w:val="20"/>
                <w:szCs w:val="20"/>
              </w:rPr>
              <w:t>101.1.6.</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eastAsia="Calibri" w:hAnsi="Arial" w:cs="Arial"/>
                <w:sz w:val="20"/>
                <w:szCs w:val="20"/>
                <w:highlight w:val="yellow"/>
                <w:lang w:eastAsia="en-US"/>
              </w:rPr>
            </w:pPr>
            <w:r w:rsidRPr="003E2A8F">
              <w:rPr>
                <w:rFonts w:ascii="Arial" w:eastAsia="Calibri" w:hAnsi="Arial" w:cs="Arial"/>
                <w:sz w:val="20"/>
                <w:szCs w:val="20"/>
                <w:lang w:eastAsia="en-US"/>
              </w:rPr>
              <w:t>Набавка опреме и механизације за припрему, дистрибуцију и складиштење концентроване и кабасте сточне хране на газдинству (сено, силажа, сенажа, итд.)</w:t>
            </w:r>
          </w:p>
        </w:tc>
      </w:tr>
      <w:tr w:rsidR="00595B94" w:rsidRPr="003E2A8F" w:rsidTr="00A36192">
        <w:trPr>
          <w:trHeight w:hRule="exact" w:val="987"/>
        </w:trPr>
        <w:tc>
          <w:tcPr>
            <w:tcW w:w="2365" w:type="dxa"/>
            <w:vMerge w:val="restart"/>
            <w:tcBorders>
              <w:left w:val="single" w:sz="5" w:space="0" w:color="000000"/>
              <w:right w:val="single" w:sz="5" w:space="0" w:color="000000"/>
            </w:tcBorders>
            <w:vAlign w:val="center"/>
          </w:tcPr>
          <w:p w:rsidR="00595B94" w:rsidRPr="003E2A8F" w:rsidRDefault="00595B94" w:rsidP="00A36192">
            <w:pPr>
              <w:rPr>
                <w:rFonts w:ascii="Arial" w:hAnsi="Arial" w:cs="Arial"/>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Pr>
                <w:rFonts w:ascii="Arial" w:hAnsi="Arial" w:cs="Arial"/>
                <w:sz w:val="20"/>
                <w:szCs w:val="20"/>
              </w:rPr>
              <w:t>101.1.7.</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eastAsia="Calibri" w:hAnsi="Arial" w:cs="Arial"/>
                <w:sz w:val="20"/>
                <w:szCs w:val="20"/>
                <w:lang w:eastAsia="en-US"/>
              </w:rPr>
            </w:pPr>
            <w:r>
              <w:rPr>
                <w:rFonts w:ascii="Arial" w:eastAsia="Calibri" w:hAnsi="Arial" w:cs="Arial"/>
                <w:sz w:val="20"/>
                <w:szCs w:val="20"/>
                <w:lang w:eastAsia="en-US"/>
              </w:rPr>
              <w:t>Механизација/опрема за манипулацију, одлагање и апликацију стајњака</w:t>
            </w:r>
          </w:p>
        </w:tc>
      </w:tr>
      <w:tr w:rsidR="00595B94" w:rsidRPr="003E2A8F" w:rsidTr="00A36192">
        <w:trPr>
          <w:trHeight w:hRule="exact" w:val="987"/>
        </w:trPr>
        <w:tc>
          <w:tcPr>
            <w:tcW w:w="2365" w:type="dxa"/>
            <w:vMerge/>
            <w:tcBorders>
              <w:left w:val="single" w:sz="5" w:space="0" w:color="000000"/>
              <w:bottom w:val="single" w:sz="4" w:space="0" w:color="auto"/>
              <w:right w:val="single" w:sz="5" w:space="0" w:color="000000"/>
            </w:tcBorders>
            <w:vAlign w:val="center"/>
          </w:tcPr>
          <w:p w:rsidR="00595B94" w:rsidRPr="003E2A8F" w:rsidRDefault="00595B94" w:rsidP="00A36192">
            <w:pPr>
              <w:rPr>
                <w:rFonts w:ascii="Arial" w:hAnsi="Arial" w:cs="Arial"/>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Pr>
                <w:rFonts w:ascii="Arial" w:hAnsi="Arial" w:cs="Arial"/>
                <w:sz w:val="20"/>
                <w:szCs w:val="20"/>
              </w:rPr>
              <w:t>101.1.9.</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eastAsia="Calibri" w:hAnsi="Arial" w:cs="Arial"/>
                <w:sz w:val="20"/>
                <w:szCs w:val="20"/>
                <w:lang w:eastAsia="en-US"/>
              </w:rPr>
            </w:pPr>
            <w:r>
              <w:rPr>
                <w:rFonts w:ascii="Arial" w:eastAsia="Calibri" w:hAnsi="Arial" w:cs="Arial"/>
                <w:sz w:val="20"/>
                <w:szCs w:val="20"/>
                <w:lang w:eastAsia="en-US"/>
              </w:rPr>
              <w:t>Набавка преносне опреме за мужу</w:t>
            </w:r>
          </w:p>
        </w:tc>
      </w:tr>
      <w:tr w:rsidR="00595B94" w:rsidRPr="003E2A8F" w:rsidTr="00A36192">
        <w:trPr>
          <w:trHeight w:hRule="exact" w:val="2085"/>
        </w:trPr>
        <w:tc>
          <w:tcPr>
            <w:tcW w:w="2365" w:type="dxa"/>
            <w:vMerge w:val="restart"/>
            <w:tcBorders>
              <w:left w:val="single" w:sz="5" w:space="0" w:color="000000"/>
              <w:right w:val="single" w:sz="5" w:space="0" w:color="000000"/>
            </w:tcBorders>
            <w:vAlign w:val="center"/>
          </w:tcPr>
          <w:p w:rsidR="00595B94" w:rsidRPr="003E2A8F" w:rsidRDefault="00595B94" w:rsidP="00A36192">
            <w:pPr>
              <w:ind w:left="173"/>
              <w:rPr>
                <w:rFonts w:ascii="Arial" w:hAnsi="Arial" w:cs="Arial"/>
                <w:b/>
                <w:sz w:val="20"/>
                <w:szCs w:val="20"/>
                <w:lang w:val="sr-Cyrl-CS"/>
              </w:rPr>
            </w:pPr>
            <w:r w:rsidRPr="003E2A8F">
              <w:rPr>
                <w:rFonts w:ascii="Arial" w:hAnsi="Arial" w:cs="Arial"/>
                <w:b/>
                <w:sz w:val="20"/>
                <w:szCs w:val="20"/>
              </w:rPr>
              <w:t xml:space="preserve">Сектор: </w:t>
            </w:r>
          </w:p>
          <w:p w:rsidR="00595B94" w:rsidRPr="003E2A8F" w:rsidRDefault="00595B94" w:rsidP="00A36192">
            <w:pPr>
              <w:ind w:left="173"/>
              <w:rPr>
                <w:rFonts w:ascii="Arial" w:hAnsi="Arial" w:cs="Arial"/>
                <w:b/>
                <w:sz w:val="20"/>
                <w:szCs w:val="20"/>
              </w:rPr>
            </w:pPr>
            <w:r w:rsidRPr="003E2A8F">
              <w:rPr>
                <w:rFonts w:ascii="Arial" w:hAnsi="Arial" w:cs="Arial"/>
                <w:sz w:val="20"/>
                <w:szCs w:val="20"/>
              </w:rPr>
              <w:t>в</w:t>
            </w:r>
            <w:r w:rsidRPr="003E2A8F">
              <w:rPr>
                <w:rFonts w:ascii="Arial" w:hAnsi="Arial" w:cs="Arial"/>
                <w:spacing w:val="1"/>
                <w:sz w:val="20"/>
                <w:szCs w:val="20"/>
              </w:rPr>
              <w:t>о</w:t>
            </w:r>
            <w:r w:rsidRPr="003E2A8F">
              <w:rPr>
                <w:rFonts w:ascii="Arial" w:hAnsi="Arial" w:cs="Arial"/>
                <w:spacing w:val="-1"/>
                <w:sz w:val="20"/>
                <w:szCs w:val="20"/>
              </w:rPr>
              <w:t>ћ</w:t>
            </w:r>
            <w:r w:rsidRPr="003E2A8F">
              <w:rPr>
                <w:rFonts w:ascii="Arial" w:hAnsi="Arial" w:cs="Arial"/>
                <w:sz w:val="20"/>
                <w:szCs w:val="20"/>
              </w:rPr>
              <w:t>е, г</w:t>
            </w:r>
            <w:r w:rsidRPr="003E2A8F">
              <w:rPr>
                <w:rFonts w:ascii="Arial" w:hAnsi="Arial" w:cs="Arial"/>
                <w:spacing w:val="1"/>
                <w:sz w:val="20"/>
                <w:szCs w:val="20"/>
              </w:rPr>
              <w:t>ро</w:t>
            </w:r>
            <w:r w:rsidRPr="003E2A8F">
              <w:rPr>
                <w:rFonts w:ascii="Arial" w:hAnsi="Arial" w:cs="Arial"/>
                <w:spacing w:val="-1"/>
                <w:sz w:val="20"/>
                <w:szCs w:val="20"/>
              </w:rPr>
              <w:t>ж</w:t>
            </w:r>
            <w:r w:rsidRPr="003E2A8F">
              <w:rPr>
                <w:rFonts w:ascii="Arial" w:hAnsi="Arial" w:cs="Arial"/>
                <w:sz w:val="20"/>
                <w:szCs w:val="20"/>
              </w:rPr>
              <w:t>ђ</w:t>
            </w:r>
            <w:r w:rsidRPr="003E2A8F">
              <w:rPr>
                <w:rFonts w:ascii="Arial" w:hAnsi="Arial" w:cs="Arial"/>
                <w:spacing w:val="1"/>
                <w:sz w:val="20"/>
                <w:szCs w:val="20"/>
              </w:rPr>
              <w:t xml:space="preserve">е, </w:t>
            </w:r>
            <w:r w:rsidRPr="003E2A8F">
              <w:rPr>
                <w:rFonts w:ascii="Arial" w:hAnsi="Arial" w:cs="Arial"/>
                <w:spacing w:val="-1"/>
                <w:sz w:val="20"/>
                <w:szCs w:val="20"/>
              </w:rPr>
              <w:t>п</w:t>
            </w:r>
            <w:r w:rsidRPr="003E2A8F">
              <w:rPr>
                <w:rFonts w:ascii="Arial" w:hAnsi="Arial" w:cs="Arial"/>
                <w:spacing w:val="1"/>
                <w:sz w:val="20"/>
                <w:szCs w:val="20"/>
              </w:rPr>
              <w:t>о</w:t>
            </w:r>
            <w:r w:rsidRPr="003E2A8F">
              <w:rPr>
                <w:rFonts w:ascii="Arial" w:hAnsi="Arial" w:cs="Arial"/>
                <w:sz w:val="20"/>
                <w:szCs w:val="20"/>
              </w:rPr>
              <w:t>в</w:t>
            </w:r>
            <w:r w:rsidRPr="003E2A8F">
              <w:rPr>
                <w:rFonts w:ascii="Arial" w:hAnsi="Arial" w:cs="Arial"/>
                <w:spacing w:val="1"/>
                <w:sz w:val="20"/>
                <w:szCs w:val="20"/>
              </w:rPr>
              <w:t>р</w:t>
            </w:r>
            <w:r w:rsidRPr="003E2A8F">
              <w:rPr>
                <w:rFonts w:ascii="Arial" w:hAnsi="Arial" w:cs="Arial"/>
                <w:spacing w:val="-1"/>
                <w:sz w:val="20"/>
                <w:szCs w:val="20"/>
              </w:rPr>
              <w:t>ћ</w:t>
            </w:r>
            <w:r w:rsidRPr="003E2A8F">
              <w:rPr>
                <w:rFonts w:ascii="Arial" w:hAnsi="Arial" w:cs="Arial"/>
                <w:sz w:val="20"/>
                <w:szCs w:val="20"/>
              </w:rPr>
              <w:t xml:space="preserve">е </w:t>
            </w:r>
            <w:r w:rsidRPr="003E2A8F">
              <w:rPr>
                <w:rFonts w:ascii="Arial" w:hAnsi="Arial" w:cs="Arial"/>
                <w:spacing w:val="1"/>
                <w:sz w:val="20"/>
                <w:szCs w:val="20"/>
              </w:rPr>
              <w:t>(</w:t>
            </w:r>
            <w:r w:rsidRPr="003E2A8F">
              <w:rPr>
                <w:rFonts w:ascii="Arial" w:hAnsi="Arial" w:cs="Arial"/>
                <w:spacing w:val="-1"/>
                <w:sz w:val="20"/>
                <w:szCs w:val="20"/>
              </w:rPr>
              <w:t>у</w:t>
            </w:r>
            <w:r w:rsidRPr="003E2A8F">
              <w:rPr>
                <w:rFonts w:ascii="Arial" w:hAnsi="Arial" w:cs="Arial"/>
                <w:spacing w:val="1"/>
                <w:sz w:val="20"/>
                <w:szCs w:val="20"/>
              </w:rPr>
              <w:t>кљ</w:t>
            </w:r>
            <w:r w:rsidRPr="003E2A8F">
              <w:rPr>
                <w:rFonts w:ascii="Arial" w:hAnsi="Arial" w:cs="Arial"/>
                <w:spacing w:val="-4"/>
                <w:sz w:val="20"/>
                <w:szCs w:val="20"/>
              </w:rPr>
              <w:t>у</w:t>
            </w:r>
            <w:r w:rsidRPr="003E2A8F">
              <w:rPr>
                <w:rFonts w:ascii="Arial" w:hAnsi="Arial" w:cs="Arial"/>
                <w:spacing w:val="3"/>
                <w:sz w:val="20"/>
                <w:szCs w:val="20"/>
              </w:rPr>
              <w:t>ч</w:t>
            </w:r>
            <w:r w:rsidRPr="003E2A8F">
              <w:rPr>
                <w:rFonts w:ascii="Arial" w:hAnsi="Arial" w:cs="Arial"/>
                <w:spacing w:val="-4"/>
                <w:sz w:val="20"/>
                <w:szCs w:val="20"/>
              </w:rPr>
              <w:t>у</w:t>
            </w:r>
            <w:r w:rsidRPr="003E2A8F">
              <w:rPr>
                <w:rFonts w:ascii="Arial" w:hAnsi="Arial" w:cs="Arial"/>
                <w:spacing w:val="4"/>
                <w:sz w:val="20"/>
                <w:szCs w:val="20"/>
              </w:rPr>
              <w:t>ј</w:t>
            </w:r>
            <w:r w:rsidRPr="003E2A8F">
              <w:rPr>
                <w:rFonts w:ascii="Arial" w:hAnsi="Arial" w:cs="Arial"/>
                <w:spacing w:val="-1"/>
                <w:sz w:val="20"/>
                <w:szCs w:val="20"/>
              </w:rPr>
              <w:t>у</w:t>
            </w:r>
            <w:r w:rsidRPr="003E2A8F">
              <w:rPr>
                <w:rFonts w:ascii="Arial" w:hAnsi="Arial" w:cs="Arial"/>
                <w:spacing w:val="1"/>
                <w:sz w:val="20"/>
                <w:szCs w:val="20"/>
              </w:rPr>
              <w:t>ћ</w:t>
            </w:r>
            <w:r w:rsidRPr="003E2A8F">
              <w:rPr>
                <w:rFonts w:ascii="Arial" w:hAnsi="Arial" w:cs="Arial"/>
                <w:sz w:val="20"/>
                <w:szCs w:val="20"/>
              </w:rPr>
              <w:t>и</w:t>
            </w:r>
            <w:r w:rsidR="00C632A5">
              <w:rPr>
                <w:rFonts w:ascii="Arial" w:hAnsi="Arial" w:cs="Arial"/>
                <w:sz w:val="20"/>
                <w:szCs w:val="20"/>
              </w:rPr>
              <w:t xml:space="preserve"> </w:t>
            </w:r>
            <w:r w:rsidRPr="003E2A8F">
              <w:rPr>
                <w:rFonts w:ascii="Arial" w:hAnsi="Arial" w:cs="Arial"/>
                <w:spacing w:val="-1"/>
                <w:sz w:val="20"/>
                <w:szCs w:val="20"/>
              </w:rPr>
              <w:t>п</w:t>
            </w:r>
            <w:r w:rsidRPr="003E2A8F">
              <w:rPr>
                <w:rFonts w:ascii="Arial" w:hAnsi="Arial" w:cs="Arial"/>
                <w:sz w:val="20"/>
                <w:szCs w:val="20"/>
              </w:rPr>
              <w:t>е</w:t>
            </w:r>
            <w:r w:rsidRPr="003E2A8F">
              <w:rPr>
                <w:rFonts w:ascii="Arial" w:hAnsi="Arial" w:cs="Arial"/>
                <w:spacing w:val="3"/>
                <w:sz w:val="20"/>
                <w:szCs w:val="20"/>
              </w:rPr>
              <w:t>ч</w:t>
            </w:r>
            <w:r w:rsidRPr="003E2A8F">
              <w:rPr>
                <w:rFonts w:ascii="Arial" w:hAnsi="Arial" w:cs="Arial"/>
                <w:spacing w:val="-4"/>
                <w:sz w:val="20"/>
                <w:szCs w:val="20"/>
              </w:rPr>
              <w:t>у</w:t>
            </w:r>
            <w:r w:rsidRPr="003E2A8F">
              <w:rPr>
                <w:rFonts w:ascii="Arial" w:hAnsi="Arial" w:cs="Arial"/>
                <w:spacing w:val="1"/>
                <w:sz w:val="20"/>
                <w:szCs w:val="20"/>
              </w:rPr>
              <w:t>р</w:t>
            </w:r>
            <w:r w:rsidRPr="003E2A8F">
              <w:rPr>
                <w:rFonts w:ascii="Arial" w:hAnsi="Arial" w:cs="Arial"/>
                <w:spacing w:val="-1"/>
                <w:sz w:val="20"/>
                <w:szCs w:val="20"/>
              </w:rPr>
              <w:t>к</w:t>
            </w:r>
            <w:r w:rsidRPr="003E2A8F">
              <w:rPr>
                <w:rFonts w:ascii="Arial" w:hAnsi="Arial" w:cs="Arial"/>
                <w:sz w:val="20"/>
                <w:szCs w:val="20"/>
              </w:rPr>
              <w:t>е и цвеће)</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right"/>
              <w:rPr>
                <w:rFonts w:ascii="Arial" w:eastAsia="Calibri" w:hAnsi="Arial" w:cs="Arial"/>
                <w:sz w:val="20"/>
                <w:szCs w:val="20"/>
                <w:lang w:eastAsia="en-US"/>
              </w:rPr>
            </w:pPr>
            <w:r w:rsidRPr="003E2A8F">
              <w:rPr>
                <w:rFonts w:ascii="Arial" w:hAnsi="Arial" w:cs="Arial"/>
                <w:sz w:val="20"/>
                <w:szCs w:val="20"/>
              </w:rPr>
              <w:t>101.3.1.</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hAnsi="Arial" w:cs="Arial"/>
                <w:sz w:val="20"/>
                <w:szCs w:val="20"/>
              </w:rPr>
            </w:pPr>
            <w:r w:rsidRPr="003E2A8F">
              <w:rPr>
                <w:rFonts w:ascii="Arial" w:hAnsi="Arial" w:cs="Arial"/>
                <w:sz w:val="20"/>
                <w:szCs w:val="20"/>
              </w:rPr>
              <w:t>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w:t>
            </w:r>
          </w:p>
        </w:tc>
      </w:tr>
      <w:tr w:rsidR="00595B94" w:rsidRPr="003E2A8F" w:rsidTr="00A36192">
        <w:trPr>
          <w:trHeight w:hRule="exact" w:val="3957"/>
        </w:trPr>
        <w:tc>
          <w:tcPr>
            <w:tcW w:w="2365" w:type="dxa"/>
            <w:vMerge/>
            <w:tcBorders>
              <w:left w:val="single" w:sz="5" w:space="0" w:color="000000"/>
              <w:right w:val="single" w:sz="5" w:space="0" w:color="000000"/>
            </w:tcBorders>
            <w:vAlign w:val="center"/>
          </w:tcPr>
          <w:p w:rsidR="00595B94" w:rsidRPr="003E2A8F" w:rsidRDefault="00595B94" w:rsidP="00A36192">
            <w:pPr>
              <w:ind w:left="173"/>
              <w:rPr>
                <w:rFonts w:ascii="Arial" w:hAnsi="Arial" w:cs="Arial"/>
                <w:b/>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sidRPr="003E2A8F">
              <w:rPr>
                <w:rFonts w:ascii="Arial" w:hAnsi="Arial" w:cs="Arial"/>
                <w:sz w:val="20"/>
                <w:szCs w:val="20"/>
              </w:rPr>
              <w:t>101.3.3.</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hAnsi="Arial" w:cs="Arial"/>
                <w:sz w:val="20"/>
                <w:szCs w:val="20"/>
              </w:rPr>
            </w:pPr>
            <w:r w:rsidRPr="003E2A8F">
              <w:rPr>
                <w:rFonts w:ascii="Arial" w:hAnsi="Arial" w:cs="Arial"/>
                <w:sz w:val="20"/>
                <w:szCs w:val="20"/>
              </w:rPr>
              <w:t>Набака механизације и опреме за сетву, садњу, заштиту биља и наводњавање/одводњавање за воћарску и виноградарску производњу, производњу садног материјала и повртарску производњу (укључујући и производњу расада и цвећарство) на отвореном пољу; набавка механизације за воћарско-виноградарску производњу (набавка прецизних машина за сетву, машина за расађивање расада, висококвалитетних прскалица или атомизера за заштиту од болести, корова и штеточина; набавка система са микропрскалицама за заштиту воћњака, винограда и расадника од измрзавања; набавка противградних мрежа и пратеће опреме; набавка система кап по кап; набавка пластичних фолија, агротекстила и прскалица за наводњавање)</w:t>
            </w:r>
          </w:p>
        </w:tc>
      </w:tr>
      <w:tr w:rsidR="00595B94" w:rsidRPr="003E2A8F" w:rsidTr="00A36192">
        <w:trPr>
          <w:trHeight w:hRule="exact" w:val="3255"/>
        </w:trPr>
        <w:tc>
          <w:tcPr>
            <w:tcW w:w="2365" w:type="dxa"/>
            <w:vMerge/>
            <w:tcBorders>
              <w:left w:val="single" w:sz="5" w:space="0" w:color="000000"/>
              <w:bottom w:val="single" w:sz="4" w:space="0" w:color="auto"/>
              <w:right w:val="single" w:sz="5" w:space="0" w:color="000000"/>
            </w:tcBorders>
            <w:vAlign w:val="center"/>
          </w:tcPr>
          <w:p w:rsidR="00595B94" w:rsidRPr="003E2A8F" w:rsidRDefault="00595B94" w:rsidP="00A36192">
            <w:pPr>
              <w:ind w:left="173"/>
              <w:rPr>
                <w:rFonts w:ascii="Arial" w:hAnsi="Arial" w:cs="Arial"/>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sidRPr="003E2A8F">
              <w:rPr>
                <w:rFonts w:ascii="Arial" w:hAnsi="Arial" w:cs="Arial"/>
                <w:sz w:val="20"/>
                <w:szCs w:val="20"/>
              </w:rPr>
              <w:t>101.3.4.</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hAnsi="Arial" w:cs="Arial"/>
                <w:sz w:val="20"/>
                <w:szCs w:val="20"/>
              </w:rPr>
            </w:pPr>
            <w:r w:rsidRPr="003E2A8F">
              <w:rPr>
                <w:rFonts w:ascii="Arial" w:hAnsi="Arial" w:cs="Arial"/>
                <w:sz w:val="20"/>
                <w:szCs w:val="20"/>
              </w:rPr>
              <w:t>Изградња стакленика и набавка опреме и/или материјала за повртарску производњу и производњу јагодастог воћа, као и расадничарску производњу и цвећарство у заштићеном и полузаштићеном простору (набавка конструкција за пластенике и стакленике, високо квалитетних вишегодишњих, вишеслојних фолија за пластенике, система за загревање пластеника, система за вештачко осветљавање, система за наводњавање/</w:t>
            </w:r>
          </w:p>
          <w:p w:rsidR="00595B94" w:rsidRPr="003E2A8F" w:rsidRDefault="00595B94" w:rsidP="00A36192">
            <w:pPr>
              <w:jc w:val="both"/>
              <w:rPr>
                <w:rFonts w:ascii="Arial" w:hAnsi="Arial" w:cs="Arial"/>
                <w:sz w:val="20"/>
                <w:szCs w:val="20"/>
              </w:rPr>
            </w:pPr>
            <w:r w:rsidRPr="003E2A8F">
              <w:rPr>
                <w:rFonts w:ascii="Arial" w:hAnsi="Arial" w:cs="Arial"/>
                <w:sz w:val="20"/>
                <w:szCs w:val="20"/>
              </w:rPr>
              <w:t>одводњавање и ђубрење водотопивим ђубривима и столова за производњу расада) за пластенике и стакленике</w:t>
            </w:r>
          </w:p>
        </w:tc>
      </w:tr>
      <w:tr w:rsidR="00595B94" w:rsidRPr="003E2A8F" w:rsidTr="00A36192">
        <w:trPr>
          <w:trHeight w:hRule="exact" w:val="825"/>
        </w:trPr>
        <w:tc>
          <w:tcPr>
            <w:tcW w:w="2365" w:type="dxa"/>
            <w:vMerge w:val="restart"/>
            <w:tcBorders>
              <w:top w:val="single" w:sz="5" w:space="0" w:color="000000"/>
              <w:left w:val="single" w:sz="5" w:space="0" w:color="000000"/>
              <w:right w:val="single" w:sz="5" w:space="0" w:color="000000"/>
            </w:tcBorders>
          </w:tcPr>
          <w:p w:rsidR="00595B94" w:rsidRPr="003E2A8F" w:rsidRDefault="00595B94" w:rsidP="00A36192">
            <w:pPr>
              <w:spacing w:before="4" w:line="180" w:lineRule="exact"/>
              <w:rPr>
                <w:rFonts w:ascii="Arial" w:hAnsi="Arial" w:cs="Arial"/>
                <w:sz w:val="20"/>
                <w:szCs w:val="20"/>
              </w:rPr>
            </w:pPr>
          </w:p>
          <w:p w:rsidR="00595B94" w:rsidRPr="003E2A8F" w:rsidRDefault="00595B94" w:rsidP="00A36192">
            <w:pPr>
              <w:ind w:left="102"/>
              <w:rPr>
                <w:rFonts w:ascii="Arial" w:hAnsi="Arial" w:cs="Arial"/>
                <w:b/>
                <w:sz w:val="20"/>
                <w:szCs w:val="20"/>
              </w:rPr>
            </w:pPr>
            <w:r w:rsidRPr="003E2A8F">
              <w:rPr>
                <w:rFonts w:ascii="Arial" w:hAnsi="Arial" w:cs="Arial"/>
                <w:b/>
                <w:spacing w:val="-1"/>
                <w:sz w:val="20"/>
                <w:szCs w:val="20"/>
              </w:rPr>
              <w:t>С</w:t>
            </w:r>
            <w:r w:rsidRPr="003E2A8F">
              <w:rPr>
                <w:rFonts w:ascii="Arial" w:hAnsi="Arial" w:cs="Arial"/>
                <w:b/>
                <w:sz w:val="20"/>
                <w:szCs w:val="20"/>
              </w:rPr>
              <w:t>ек</w:t>
            </w:r>
            <w:r w:rsidRPr="003E2A8F">
              <w:rPr>
                <w:rFonts w:ascii="Arial" w:hAnsi="Arial" w:cs="Arial"/>
                <w:b/>
                <w:spacing w:val="-1"/>
                <w:sz w:val="20"/>
                <w:szCs w:val="20"/>
              </w:rPr>
              <w:t>т</w:t>
            </w:r>
            <w:r w:rsidRPr="003E2A8F">
              <w:rPr>
                <w:rFonts w:ascii="Arial" w:hAnsi="Arial" w:cs="Arial"/>
                <w:b/>
                <w:spacing w:val="1"/>
                <w:sz w:val="20"/>
                <w:szCs w:val="20"/>
              </w:rPr>
              <w:t>о</w:t>
            </w:r>
            <w:r w:rsidRPr="003E2A8F">
              <w:rPr>
                <w:rFonts w:ascii="Arial" w:hAnsi="Arial" w:cs="Arial"/>
                <w:b/>
                <w:sz w:val="20"/>
                <w:szCs w:val="20"/>
              </w:rPr>
              <w:t>р:</w:t>
            </w:r>
          </w:p>
          <w:p w:rsidR="00595B94" w:rsidRPr="003E2A8F" w:rsidRDefault="00595B94" w:rsidP="00A36192">
            <w:pPr>
              <w:ind w:left="102"/>
              <w:rPr>
                <w:rFonts w:ascii="Arial" w:hAnsi="Arial" w:cs="Arial"/>
                <w:sz w:val="20"/>
                <w:szCs w:val="20"/>
              </w:rPr>
            </w:pPr>
            <w:r w:rsidRPr="003E2A8F">
              <w:rPr>
                <w:rFonts w:ascii="Arial" w:hAnsi="Arial" w:cs="Arial"/>
                <w:sz w:val="20"/>
                <w:szCs w:val="20"/>
              </w:rPr>
              <w:t>Остали усеви</w:t>
            </w:r>
          </w:p>
          <w:p w:rsidR="00595B94" w:rsidRPr="003E2A8F" w:rsidRDefault="00595B94" w:rsidP="00A36192">
            <w:pPr>
              <w:ind w:left="102"/>
              <w:rPr>
                <w:rFonts w:ascii="Arial" w:hAnsi="Arial" w:cs="Arial"/>
                <w:sz w:val="20"/>
                <w:szCs w:val="20"/>
              </w:rPr>
            </w:pPr>
            <w:r w:rsidRPr="003E2A8F">
              <w:rPr>
                <w:rFonts w:ascii="Arial" w:hAnsi="Arial" w:cs="Arial"/>
                <w:sz w:val="20"/>
                <w:szCs w:val="20"/>
              </w:rPr>
              <w:t>(житарице, индустријско, ароматично,и зачинско биље и др.)</w:t>
            </w:r>
          </w:p>
          <w:p w:rsidR="00595B94" w:rsidRPr="003E2A8F" w:rsidRDefault="00595B94" w:rsidP="00A36192">
            <w:pPr>
              <w:ind w:left="102" w:right="146"/>
              <w:rPr>
                <w:rFonts w:ascii="Arial" w:hAnsi="Arial" w:cs="Arial"/>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sidRPr="003E2A8F">
              <w:rPr>
                <w:rFonts w:ascii="Arial" w:hAnsi="Arial" w:cs="Arial"/>
                <w:sz w:val="20"/>
                <w:szCs w:val="20"/>
              </w:rPr>
              <w:t>101.4.4.</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hAnsi="Arial" w:cs="Arial"/>
                <w:sz w:val="20"/>
                <w:szCs w:val="20"/>
              </w:rPr>
            </w:pPr>
            <w:proofErr w:type="spellStart"/>
            <w:r w:rsidRPr="003E2A8F">
              <w:rPr>
                <w:rFonts w:ascii="Arial" w:eastAsia="Calibri" w:hAnsi="Arial" w:cs="Arial"/>
                <w:sz w:val="20"/>
                <w:szCs w:val="20"/>
                <w:lang w:val="en-US" w:eastAsia="en-US"/>
              </w:rPr>
              <w:t>Набавка</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машина</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за</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обраду</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земљишта</w:t>
            </w:r>
            <w:proofErr w:type="spellEnd"/>
          </w:p>
        </w:tc>
      </w:tr>
      <w:tr w:rsidR="00595B94" w:rsidRPr="003E2A8F" w:rsidTr="00A36192">
        <w:trPr>
          <w:trHeight w:hRule="exact" w:val="1167"/>
        </w:trPr>
        <w:tc>
          <w:tcPr>
            <w:tcW w:w="2365" w:type="dxa"/>
            <w:vMerge/>
            <w:tcBorders>
              <w:left w:val="single" w:sz="5" w:space="0" w:color="000000"/>
              <w:bottom w:val="single" w:sz="4" w:space="0" w:color="auto"/>
              <w:right w:val="single" w:sz="5" w:space="0" w:color="000000"/>
            </w:tcBorders>
          </w:tcPr>
          <w:p w:rsidR="00595B94" w:rsidRPr="003E2A8F" w:rsidRDefault="00595B94" w:rsidP="00A36192">
            <w:pPr>
              <w:spacing w:before="4" w:line="180" w:lineRule="exact"/>
              <w:rPr>
                <w:rFonts w:ascii="Arial" w:hAnsi="Arial" w:cs="Arial"/>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sidRPr="003E2A8F">
              <w:rPr>
                <w:rFonts w:ascii="Arial" w:hAnsi="Arial" w:cs="Arial"/>
                <w:sz w:val="20"/>
                <w:szCs w:val="20"/>
              </w:rPr>
              <w:t>101.4.6.</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eastAsia="Calibri" w:hAnsi="Arial" w:cs="Arial"/>
                <w:sz w:val="20"/>
                <w:szCs w:val="20"/>
                <w:lang w:val="en-US" w:eastAsia="en-US"/>
              </w:rPr>
            </w:pPr>
            <w:proofErr w:type="spellStart"/>
            <w:r w:rsidRPr="003E2A8F">
              <w:rPr>
                <w:rFonts w:ascii="Arial" w:eastAsia="Calibri" w:hAnsi="Arial" w:cs="Arial"/>
                <w:sz w:val="20"/>
                <w:szCs w:val="20"/>
                <w:lang w:val="en-US" w:eastAsia="en-US"/>
              </w:rPr>
              <w:t>Набавка</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прскалица</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за</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прихрану</w:t>
            </w:r>
            <w:proofErr w:type="spellEnd"/>
            <w:r w:rsidRPr="003E2A8F">
              <w:rPr>
                <w:rFonts w:ascii="Arial" w:eastAsia="Calibri" w:hAnsi="Arial" w:cs="Arial"/>
                <w:sz w:val="20"/>
                <w:szCs w:val="20"/>
                <w:lang w:val="en-US" w:eastAsia="en-US"/>
              </w:rPr>
              <w:t xml:space="preserve"> и </w:t>
            </w:r>
            <w:proofErr w:type="spellStart"/>
            <w:r w:rsidRPr="003E2A8F">
              <w:rPr>
                <w:rFonts w:ascii="Arial" w:eastAsia="Calibri" w:hAnsi="Arial" w:cs="Arial"/>
                <w:sz w:val="20"/>
                <w:szCs w:val="20"/>
                <w:lang w:val="en-US" w:eastAsia="en-US"/>
              </w:rPr>
              <w:t>заштиту</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биљака</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од</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болести</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штеточина</w:t>
            </w:r>
            <w:proofErr w:type="spellEnd"/>
            <w:r w:rsidRPr="003E2A8F">
              <w:rPr>
                <w:rFonts w:ascii="Arial" w:eastAsia="Calibri" w:hAnsi="Arial" w:cs="Arial"/>
                <w:sz w:val="20"/>
                <w:szCs w:val="20"/>
                <w:lang w:val="en-US" w:eastAsia="en-US"/>
              </w:rPr>
              <w:t xml:space="preserve"> и </w:t>
            </w:r>
            <w:proofErr w:type="spellStart"/>
            <w:r w:rsidRPr="003E2A8F">
              <w:rPr>
                <w:rFonts w:ascii="Arial" w:eastAsia="Calibri" w:hAnsi="Arial" w:cs="Arial"/>
                <w:sz w:val="20"/>
                <w:szCs w:val="20"/>
                <w:lang w:val="en-US" w:eastAsia="en-US"/>
              </w:rPr>
              <w:t>корова</w:t>
            </w:r>
            <w:proofErr w:type="spellEnd"/>
          </w:p>
        </w:tc>
      </w:tr>
      <w:tr w:rsidR="00595B94" w:rsidRPr="003E2A8F" w:rsidTr="00A36192">
        <w:trPr>
          <w:trHeight w:hRule="exact" w:val="656"/>
        </w:trPr>
        <w:tc>
          <w:tcPr>
            <w:tcW w:w="2365" w:type="dxa"/>
            <w:tcBorders>
              <w:top w:val="single" w:sz="4" w:space="0" w:color="auto"/>
              <w:left w:val="single" w:sz="4" w:space="0" w:color="auto"/>
              <w:right w:val="single" w:sz="4" w:space="0" w:color="auto"/>
            </w:tcBorders>
          </w:tcPr>
          <w:p w:rsidR="00595B94" w:rsidRPr="003E2A8F" w:rsidRDefault="00595B94" w:rsidP="00A36192">
            <w:pPr>
              <w:ind w:left="102"/>
              <w:rPr>
                <w:rFonts w:ascii="Arial" w:hAnsi="Arial" w:cs="Arial"/>
                <w:b/>
                <w:sz w:val="20"/>
                <w:szCs w:val="20"/>
              </w:rPr>
            </w:pPr>
            <w:r w:rsidRPr="003E2A8F">
              <w:rPr>
                <w:rFonts w:ascii="Arial" w:hAnsi="Arial" w:cs="Arial"/>
                <w:b/>
                <w:spacing w:val="-1"/>
                <w:sz w:val="20"/>
                <w:szCs w:val="20"/>
              </w:rPr>
              <w:t>С</w:t>
            </w:r>
            <w:r w:rsidRPr="003E2A8F">
              <w:rPr>
                <w:rFonts w:ascii="Arial" w:hAnsi="Arial" w:cs="Arial"/>
                <w:b/>
                <w:sz w:val="20"/>
                <w:szCs w:val="20"/>
              </w:rPr>
              <w:t>ек</w:t>
            </w:r>
            <w:r w:rsidRPr="003E2A8F">
              <w:rPr>
                <w:rFonts w:ascii="Arial" w:hAnsi="Arial" w:cs="Arial"/>
                <w:b/>
                <w:spacing w:val="-1"/>
                <w:sz w:val="20"/>
                <w:szCs w:val="20"/>
              </w:rPr>
              <w:t>т</w:t>
            </w:r>
            <w:r w:rsidRPr="003E2A8F">
              <w:rPr>
                <w:rFonts w:ascii="Arial" w:hAnsi="Arial" w:cs="Arial"/>
                <w:b/>
                <w:spacing w:val="1"/>
                <w:sz w:val="20"/>
                <w:szCs w:val="20"/>
              </w:rPr>
              <w:t>о</w:t>
            </w:r>
            <w:r w:rsidRPr="003E2A8F">
              <w:rPr>
                <w:rFonts w:ascii="Arial" w:hAnsi="Arial" w:cs="Arial"/>
                <w:b/>
                <w:sz w:val="20"/>
                <w:szCs w:val="20"/>
              </w:rPr>
              <w:t>р:</w:t>
            </w:r>
          </w:p>
          <w:p w:rsidR="00595B94" w:rsidRPr="003E2A8F" w:rsidRDefault="00595B94" w:rsidP="00A36192">
            <w:pPr>
              <w:ind w:left="102"/>
              <w:rPr>
                <w:rFonts w:ascii="Arial" w:hAnsi="Arial" w:cs="Arial"/>
                <w:sz w:val="20"/>
                <w:szCs w:val="20"/>
              </w:rPr>
            </w:pPr>
            <w:r w:rsidRPr="003E2A8F">
              <w:rPr>
                <w:rFonts w:ascii="Arial" w:hAnsi="Arial" w:cs="Arial"/>
                <w:sz w:val="20"/>
                <w:szCs w:val="20"/>
              </w:rPr>
              <w:t>Пчеларство</w:t>
            </w:r>
          </w:p>
          <w:p w:rsidR="00595B94" w:rsidRPr="003E2A8F" w:rsidRDefault="00595B94" w:rsidP="00A36192">
            <w:pPr>
              <w:rPr>
                <w:rFonts w:ascii="Arial" w:hAnsi="Arial" w:cs="Arial"/>
                <w:sz w:val="20"/>
                <w:szCs w:val="20"/>
              </w:rPr>
            </w:pPr>
          </w:p>
        </w:tc>
        <w:tc>
          <w:tcPr>
            <w:tcW w:w="0" w:type="auto"/>
            <w:tcBorders>
              <w:top w:val="single" w:sz="5" w:space="0" w:color="000000"/>
              <w:left w:val="single" w:sz="4" w:space="0" w:color="auto"/>
              <w:bottom w:val="single" w:sz="5" w:space="0" w:color="000000"/>
              <w:right w:val="single" w:sz="5" w:space="0" w:color="000000"/>
            </w:tcBorders>
            <w:vAlign w:val="center"/>
          </w:tcPr>
          <w:p w:rsidR="00595B94" w:rsidRPr="00561D45" w:rsidRDefault="00595B94" w:rsidP="00A36192">
            <w:pPr>
              <w:jc w:val="right"/>
              <w:rPr>
                <w:rFonts w:ascii="Arial" w:hAnsi="Arial" w:cs="Arial"/>
                <w:sz w:val="20"/>
                <w:szCs w:val="20"/>
              </w:rPr>
            </w:pPr>
            <w:r>
              <w:rPr>
                <w:rFonts w:ascii="Arial" w:hAnsi="Arial" w:cs="Arial"/>
                <w:sz w:val="20"/>
                <w:szCs w:val="20"/>
              </w:rPr>
              <w:t>101.5.1.</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921819" w:rsidRDefault="00595B94" w:rsidP="00A36192">
            <w:pPr>
              <w:jc w:val="both"/>
              <w:rPr>
                <w:rFonts w:ascii="Arial" w:eastAsia="Calibri" w:hAnsi="Arial" w:cs="Arial"/>
                <w:sz w:val="20"/>
                <w:szCs w:val="20"/>
                <w:lang w:eastAsia="en-US"/>
              </w:rPr>
            </w:pPr>
            <w:r>
              <w:rPr>
                <w:rFonts w:ascii="Arial" w:eastAsia="Calibri" w:hAnsi="Arial" w:cs="Arial"/>
                <w:sz w:val="20"/>
                <w:szCs w:val="20"/>
                <w:lang w:eastAsia="en-US"/>
              </w:rPr>
              <w:t>Набавка нових пчелињих друштава</w:t>
            </w:r>
          </w:p>
        </w:tc>
      </w:tr>
      <w:tr w:rsidR="00595B94" w:rsidRPr="003E2A8F" w:rsidTr="00A36192">
        <w:trPr>
          <w:trHeight w:hRule="exact" w:val="656"/>
        </w:trPr>
        <w:tc>
          <w:tcPr>
            <w:tcW w:w="2365" w:type="dxa"/>
            <w:vMerge w:val="restart"/>
            <w:tcBorders>
              <w:left w:val="single" w:sz="4" w:space="0" w:color="auto"/>
              <w:right w:val="single" w:sz="4" w:space="0" w:color="auto"/>
            </w:tcBorders>
          </w:tcPr>
          <w:p w:rsidR="00595B94" w:rsidRPr="003E2A8F" w:rsidRDefault="00595B94" w:rsidP="00A36192">
            <w:pPr>
              <w:ind w:left="102"/>
              <w:rPr>
                <w:rFonts w:ascii="Arial" w:hAnsi="Arial" w:cs="Arial"/>
                <w:b/>
                <w:spacing w:val="-1"/>
                <w:sz w:val="20"/>
                <w:szCs w:val="20"/>
              </w:rPr>
            </w:pPr>
          </w:p>
        </w:tc>
        <w:tc>
          <w:tcPr>
            <w:tcW w:w="0" w:type="auto"/>
            <w:tcBorders>
              <w:top w:val="single" w:sz="5" w:space="0" w:color="000000"/>
              <w:left w:val="single" w:sz="4" w:space="0" w:color="auto"/>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sidRPr="003E2A8F">
              <w:rPr>
                <w:rFonts w:ascii="Arial" w:hAnsi="Arial" w:cs="Arial"/>
                <w:sz w:val="20"/>
                <w:szCs w:val="20"/>
              </w:rPr>
              <w:t>101.5.2.</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3E2A8F" w:rsidRDefault="00595B94" w:rsidP="00A36192">
            <w:pPr>
              <w:jc w:val="both"/>
              <w:rPr>
                <w:rFonts w:ascii="Arial" w:eastAsia="Calibri" w:hAnsi="Arial" w:cs="Arial"/>
                <w:sz w:val="20"/>
                <w:szCs w:val="20"/>
                <w:lang w:val="en-US" w:eastAsia="en-US"/>
              </w:rPr>
            </w:pPr>
            <w:proofErr w:type="spellStart"/>
            <w:r w:rsidRPr="003E2A8F">
              <w:rPr>
                <w:rFonts w:ascii="Arial" w:eastAsia="Calibri" w:hAnsi="Arial" w:cs="Arial"/>
                <w:sz w:val="20"/>
                <w:szCs w:val="20"/>
                <w:lang w:val="en-US" w:eastAsia="en-US"/>
              </w:rPr>
              <w:t>Набавка</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опреме</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за</w:t>
            </w:r>
            <w:proofErr w:type="spellEnd"/>
            <w:r w:rsidRPr="003E2A8F">
              <w:rPr>
                <w:rFonts w:ascii="Arial" w:eastAsia="Calibri" w:hAnsi="Arial" w:cs="Arial"/>
                <w:sz w:val="20"/>
                <w:szCs w:val="20"/>
                <w:lang w:val="en-US" w:eastAsia="en-US"/>
              </w:rPr>
              <w:t xml:space="preserve"> </w:t>
            </w:r>
            <w:proofErr w:type="spellStart"/>
            <w:r w:rsidRPr="003E2A8F">
              <w:rPr>
                <w:rFonts w:ascii="Arial" w:eastAsia="Calibri" w:hAnsi="Arial" w:cs="Arial"/>
                <w:sz w:val="20"/>
                <w:szCs w:val="20"/>
                <w:lang w:val="en-US" w:eastAsia="en-US"/>
              </w:rPr>
              <w:t>пчеларство</w:t>
            </w:r>
            <w:proofErr w:type="spellEnd"/>
          </w:p>
        </w:tc>
      </w:tr>
      <w:tr w:rsidR="00595B94" w:rsidRPr="003E2A8F" w:rsidTr="00A36192">
        <w:trPr>
          <w:trHeight w:hRule="exact" w:val="656"/>
        </w:trPr>
        <w:tc>
          <w:tcPr>
            <w:tcW w:w="2365" w:type="dxa"/>
            <w:vMerge/>
            <w:tcBorders>
              <w:left w:val="single" w:sz="4" w:space="0" w:color="auto"/>
              <w:bottom w:val="single" w:sz="4" w:space="0" w:color="auto"/>
              <w:right w:val="single" w:sz="4" w:space="0" w:color="auto"/>
            </w:tcBorders>
          </w:tcPr>
          <w:p w:rsidR="00595B94" w:rsidRPr="003E2A8F" w:rsidRDefault="00595B94" w:rsidP="00A36192">
            <w:pPr>
              <w:ind w:left="102"/>
              <w:rPr>
                <w:rFonts w:ascii="Arial" w:hAnsi="Arial" w:cs="Arial"/>
                <w:b/>
                <w:spacing w:val="-1"/>
                <w:sz w:val="20"/>
                <w:szCs w:val="20"/>
              </w:rPr>
            </w:pPr>
          </w:p>
        </w:tc>
        <w:tc>
          <w:tcPr>
            <w:tcW w:w="0" w:type="auto"/>
            <w:tcBorders>
              <w:top w:val="single" w:sz="5" w:space="0" w:color="000000"/>
              <w:left w:val="single" w:sz="4" w:space="0" w:color="auto"/>
              <w:bottom w:val="single" w:sz="5" w:space="0" w:color="000000"/>
              <w:right w:val="single" w:sz="5" w:space="0" w:color="000000"/>
            </w:tcBorders>
            <w:vAlign w:val="center"/>
          </w:tcPr>
          <w:p w:rsidR="00595B94" w:rsidRPr="003E2A8F" w:rsidRDefault="00595B94" w:rsidP="00A36192">
            <w:pPr>
              <w:jc w:val="right"/>
              <w:rPr>
                <w:rFonts w:ascii="Arial" w:hAnsi="Arial" w:cs="Arial"/>
                <w:sz w:val="20"/>
                <w:szCs w:val="20"/>
              </w:rPr>
            </w:pPr>
            <w:r>
              <w:rPr>
                <w:rFonts w:ascii="Arial" w:hAnsi="Arial" w:cs="Arial"/>
                <w:sz w:val="20"/>
                <w:szCs w:val="20"/>
              </w:rPr>
              <w:t>101.5.3.</w:t>
            </w:r>
          </w:p>
        </w:tc>
        <w:tc>
          <w:tcPr>
            <w:tcW w:w="0" w:type="auto"/>
            <w:tcBorders>
              <w:top w:val="single" w:sz="5" w:space="0" w:color="000000"/>
              <w:left w:val="single" w:sz="5" w:space="0" w:color="000000"/>
              <w:bottom w:val="single" w:sz="5" w:space="0" w:color="000000"/>
              <w:right w:val="single" w:sz="5" w:space="0" w:color="000000"/>
            </w:tcBorders>
            <w:vAlign w:val="center"/>
          </w:tcPr>
          <w:p w:rsidR="00595B94" w:rsidRPr="00921819" w:rsidRDefault="00595B94" w:rsidP="00A36192">
            <w:pPr>
              <w:jc w:val="both"/>
              <w:rPr>
                <w:rFonts w:ascii="Arial" w:eastAsia="Calibri" w:hAnsi="Arial" w:cs="Arial"/>
                <w:sz w:val="20"/>
                <w:szCs w:val="20"/>
                <w:lang w:eastAsia="en-US"/>
              </w:rPr>
            </w:pPr>
            <w:r>
              <w:rPr>
                <w:rFonts w:ascii="Arial" w:eastAsia="Calibri" w:hAnsi="Arial" w:cs="Arial"/>
                <w:sz w:val="20"/>
                <w:szCs w:val="20"/>
                <w:lang w:eastAsia="en-US"/>
              </w:rPr>
              <w:t>Набавка возила и приколица за транспорт пчелињих душтава</w:t>
            </w:r>
          </w:p>
        </w:tc>
      </w:tr>
      <w:tr w:rsidR="00595B94" w:rsidRPr="003E2A8F" w:rsidTr="00464CE5">
        <w:tblPrEx>
          <w:tblBorders>
            <w:top w:val="single" w:sz="4" w:space="0" w:color="auto"/>
          </w:tblBorders>
          <w:tblCellMar>
            <w:left w:w="108" w:type="dxa"/>
            <w:right w:w="108" w:type="dxa"/>
          </w:tblCellMar>
          <w:tblLook w:val="0000"/>
        </w:tblPrEx>
        <w:trPr>
          <w:trHeight w:val="100"/>
        </w:trPr>
        <w:tc>
          <w:tcPr>
            <w:tcW w:w="9372" w:type="dxa"/>
            <w:gridSpan w:val="3"/>
          </w:tcPr>
          <w:p w:rsidR="00595B94" w:rsidRPr="003E2A8F" w:rsidRDefault="00595B94" w:rsidP="00A36192">
            <w:pPr>
              <w:jc w:val="both"/>
              <w:rPr>
                <w:rFonts w:ascii="Arial" w:hAnsi="Arial" w:cs="Arial"/>
                <w:i/>
                <w:sz w:val="20"/>
                <w:szCs w:val="20"/>
              </w:rPr>
            </w:pPr>
          </w:p>
        </w:tc>
      </w:tr>
    </w:tbl>
    <w:p w:rsidR="00464CE5" w:rsidRPr="00464CE5" w:rsidRDefault="00464CE5" w:rsidP="000A0A59">
      <w:pPr>
        <w:ind w:firstLine="720"/>
        <w:jc w:val="both"/>
        <w:rPr>
          <w:color w:val="FF0000"/>
          <w:sz w:val="22"/>
          <w:szCs w:val="22"/>
        </w:rPr>
      </w:pPr>
      <w:r>
        <w:rPr>
          <w:sz w:val="23"/>
          <w:szCs w:val="23"/>
        </w:rPr>
        <w:t>Инвестиције и трошкови за које се одобравају подстицаји дати су Прилогу 1 – Табела - Подстицаји и прихватљиве инвестиције за меру Инвестиције у физичку имовину пољопривредних газдинстава.</w:t>
      </w:r>
    </w:p>
    <w:p w:rsidR="00464CE5" w:rsidRDefault="00464CE5" w:rsidP="00536B15">
      <w:pPr>
        <w:jc w:val="both"/>
        <w:rPr>
          <w:color w:val="FF0000"/>
          <w:sz w:val="22"/>
          <w:szCs w:val="22"/>
        </w:rPr>
      </w:pPr>
    </w:p>
    <w:p w:rsidR="00FF2272" w:rsidRPr="00536B15" w:rsidRDefault="00FF2272" w:rsidP="00536B15">
      <w:pPr>
        <w:jc w:val="both"/>
        <w:rPr>
          <w:color w:val="FF0000"/>
          <w:sz w:val="22"/>
          <w:szCs w:val="22"/>
        </w:rPr>
      </w:pPr>
    </w:p>
    <w:p w:rsidR="00FF2272" w:rsidRPr="00536B15" w:rsidRDefault="00FF2272" w:rsidP="000A0A59">
      <w:pPr>
        <w:pStyle w:val="Default"/>
        <w:ind w:firstLine="360"/>
        <w:jc w:val="both"/>
        <w:rPr>
          <w:b/>
          <w:sz w:val="22"/>
          <w:szCs w:val="22"/>
        </w:rPr>
      </w:pPr>
      <w:proofErr w:type="spellStart"/>
      <w:r w:rsidRPr="00536B15">
        <w:rPr>
          <w:b/>
          <w:sz w:val="22"/>
          <w:szCs w:val="22"/>
        </w:rPr>
        <w:lastRenderedPageBreak/>
        <w:t>Подстицајима</w:t>
      </w:r>
      <w:proofErr w:type="spellEnd"/>
      <w:r w:rsidRPr="00536B15">
        <w:rPr>
          <w:b/>
          <w:sz w:val="22"/>
          <w:szCs w:val="22"/>
        </w:rPr>
        <w:t xml:space="preserve"> </w:t>
      </w:r>
      <w:proofErr w:type="spellStart"/>
      <w:r w:rsidRPr="00536B15">
        <w:rPr>
          <w:b/>
          <w:sz w:val="22"/>
          <w:szCs w:val="22"/>
        </w:rPr>
        <w:t>се</w:t>
      </w:r>
      <w:proofErr w:type="spellEnd"/>
      <w:r w:rsidRPr="00536B15">
        <w:rPr>
          <w:b/>
          <w:sz w:val="22"/>
          <w:szCs w:val="22"/>
        </w:rPr>
        <w:t xml:space="preserve"> </w:t>
      </w:r>
      <w:proofErr w:type="spellStart"/>
      <w:r w:rsidRPr="00536B15">
        <w:rPr>
          <w:b/>
          <w:sz w:val="22"/>
          <w:szCs w:val="22"/>
        </w:rPr>
        <w:t>не</w:t>
      </w:r>
      <w:proofErr w:type="spellEnd"/>
      <w:r w:rsidRPr="00536B15">
        <w:rPr>
          <w:b/>
          <w:sz w:val="22"/>
          <w:szCs w:val="22"/>
        </w:rPr>
        <w:t xml:space="preserve"> </w:t>
      </w:r>
      <w:proofErr w:type="spellStart"/>
      <w:r w:rsidRPr="00536B15">
        <w:rPr>
          <w:b/>
          <w:sz w:val="22"/>
          <w:szCs w:val="22"/>
        </w:rPr>
        <w:t>надокнађују</w:t>
      </w:r>
      <w:proofErr w:type="spellEnd"/>
      <w:r w:rsidRPr="00536B15">
        <w:rPr>
          <w:b/>
          <w:sz w:val="22"/>
          <w:szCs w:val="22"/>
        </w:rPr>
        <w:t xml:space="preserve">: </w:t>
      </w:r>
    </w:p>
    <w:p w:rsidR="00FF2272" w:rsidRPr="00536B15" w:rsidRDefault="00FF2272" w:rsidP="00536B15">
      <w:pPr>
        <w:pStyle w:val="Default"/>
        <w:numPr>
          <w:ilvl w:val="0"/>
          <w:numId w:val="1"/>
        </w:numPr>
        <w:jc w:val="both"/>
        <w:rPr>
          <w:sz w:val="22"/>
          <w:szCs w:val="22"/>
        </w:rPr>
      </w:pPr>
      <w:proofErr w:type="spellStart"/>
      <w:r w:rsidRPr="00536B15">
        <w:rPr>
          <w:sz w:val="22"/>
          <w:szCs w:val="22"/>
        </w:rPr>
        <w:t>порези</w:t>
      </w:r>
      <w:proofErr w:type="spellEnd"/>
      <w:r w:rsidRPr="00536B15">
        <w:rPr>
          <w:sz w:val="22"/>
          <w:szCs w:val="22"/>
        </w:rPr>
        <w:t xml:space="preserve">, </w:t>
      </w:r>
      <w:proofErr w:type="spellStart"/>
      <w:r w:rsidRPr="00536B15">
        <w:rPr>
          <w:sz w:val="22"/>
          <w:szCs w:val="22"/>
        </w:rPr>
        <w:t>укључујући</w:t>
      </w:r>
      <w:proofErr w:type="spellEnd"/>
      <w:r w:rsidRPr="00536B15">
        <w:rPr>
          <w:sz w:val="22"/>
          <w:szCs w:val="22"/>
        </w:rPr>
        <w:t xml:space="preserve"> и </w:t>
      </w:r>
      <w:proofErr w:type="spellStart"/>
      <w:r w:rsidRPr="00536B15">
        <w:rPr>
          <w:sz w:val="22"/>
          <w:szCs w:val="22"/>
        </w:rPr>
        <w:t>порез</w:t>
      </w:r>
      <w:proofErr w:type="spellEnd"/>
      <w:r w:rsidRPr="00536B15">
        <w:rPr>
          <w:sz w:val="22"/>
          <w:szCs w:val="22"/>
        </w:rPr>
        <w:t xml:space="preserve"> </w:t>
      </w:r>
      <w:proofErr w:type="spellStart"/>
      <w:r w:rsidRPr="00536B15">
        <w:rPr>
          <w:sz w:val="22"/>
          <w:szCs w:val="22"/>
        </w:rPr>
        <w:t>на</w:t>
      </w:r>
      <w:proofErr w:type="spellEnd"/>
      <w:r w:rsidRPr="00536B15">
        <w:rPr>
          <w:sz w:val="22"/>
          <w:szCs w:val="22"/>
        </w:rPr>
        <w:t xml:space="preserve"> </w:t>
      </w:r>
      <w:proofErr w:type="spellStart"/>
      <w:r w:rsidRPr="00536B15">
        <w:rPr>
          <w:sz w:val="22"/>
          <w:szCs w:val="22"/>
        </w:rPr>
        <w:t>додату</w:t>
      </w:r>
      <w:proofErr w:type="spellEnd"/>
      <w:r w:rsidRPr="00536B15">
        <w:rPr>
          <w:sz w:val="22"/>
          <w:szCs w:val="22"/>
        </w:rPr>
        <w:t xml:space="preserve"> </w:t>
      </w:r>
      <w:proofErr w:type="spellStart"/>
      <w:r w:rsidRPr="00536B15">
        <w:rPr>
          <w:sz w:val="22"/>
          <w:szCs w:val="22"/>
        </w:rPr>
        <w:t>вредност</w:t>
      </w:r>
      <w:proofErr w:type="spellEnd"/>
      <w:r w:rsidRPr="00536B15">
        <w:rPr>
          <w:sz w:val="22"/>
          <w:szCs w:val="22"/>
        </w:rPr>
        <w:t xml:space="preserve">; </w:t>
      </w:r>
    </w:p>
    <w:p w:rsidR="00FF2272" w:rsidRPr="00536B15" w:rsidRDefault="00FF2272" w:rsidP="00536B15">
      <w:pPr>
        <w:pStyle w:val="Default"/>
        <w:numPr>
          <w:ilvl w:val="0"/>
          <w:numId w:val="1"/>
        </w:numPr>
        <w:jc w:val="both"/>
        <w:rPr>
          <w:sz w:val="22"/>
          <w:szCs w:val="22"/>
        </w:rPr>
      </w:pPr>
      <w:proofErr w:type="spellStart"/>
      <w:r w:rsidRPr="00536B15">
        <w:rPr>
          <w:sz w:val="22"/>
          <w:szCs w:val="22"/>
        </w:rPr>
        <w:t>царинске</w:t>
      </w:r>
      <w:proofErr w:type="spellEnd"/>
      <w:r w:rsidRPr="00536B15">
        <w:rPr>
          <w:sz w:val="22"/>
          <w:szCs w:val="22"/>
        </w:rPr>
        <w:t xml:space="preserve">, </w:t>
      </w:r>
      <w:proofErr w:type="spellStart"/>
      <w:r w:rsidRPr="00536B15">
        <w:rPr>
          <w:sz w:val="22"/>
          <w:szCs w:val="22"/>
        </w:rPr>
        <w:t>увозне</w:t>
      </w:r>
      <w:proofErr w:type="spellEnd"/>
      <w:r w:rsidRPr="00536B15">
        <w:rPr>
          <w:sz w:val="22"/>
          <w:szCs w:val="22"/>
        </w:rPr>
        <w:t xml:space="preserve"> и </w:t>
      </w:r>
      <w:proofErr w:type="spellStart"/>
      <w:r w:rsidRPr="00536B15">
        <w:rPr>
          <w:sz w:val="22"/>
          <w:szCs w:val="22"/>
        </w:rPr>
        <w:t>остале</w:t>
      </w:r>
      <w:proofErr w:type="spellEnd"/>
      <w:r w:rsidRPr="00536B15">
        <w:rPr>
          <w:sz w:val="22"/>
          <w:szCs w:val="22"/>
        </w:rPr>
        <w:t xml:space="preserve"> </w:t>
      </w:r>
      <w:proofErr w:type="spellStart"/>
      <w:r w:rsidRPr="00536B15">
        <w:rPr>
          <w:sz w:val="22"/>
          <w:szCs w:val="22"/>
        </w:rPr>
        <w:t>административне</w:t>
      </w:r>
      <w:proofErr w:type="spellEnd"/>
      <w:r w:rsidRPr="00536B15">
        <w:rPr>
          <w:sz w:val="22"/>
          <w:szCs w:val="22"/>
        </w:rPr>
        <w:t xml:space="preserve"> </w:t>
      </w:r>
      <w:proofErr w:type="spellStart"/>
      <w:r w:rsidRPr="00536B15">
        <w:rPr>
          <w:sz w:val="22"/>
          <w:szCs w:val="22"/>
        </w:rPr>
        <w:t>таксе</w:t>
      </w:r>
      <w:proofErr w:type="spellEnd"/>
      <w:r w:rsidRPr="00536B15">
        <w:rPr>
          <w:sz w:val="22"/>
          <w:szCs w:val="22"/>
        </w:rPr>
        <w:t xml:space="preserve">, </w:t>
      </w:r>
      <w:proofErr w:type="spellStart"/>
      <w:r w:rsidRPr="00536B15">
        <w:rPr>
          <w:sz w:val="22"/>
          <w:szCs w:val="22"/>
        </w:rPr>
        <w:t>као</w:t>
      </w:r>
      <w:proofErr w:type="spellEnd"/>
      <w:r w:rsidRPr="00536B15">
        <w:rPr>
          <w:sz w:val="22"/>
          <w:szCs w:val="22"/>
        </w:rPr>
        <w:t xml:space="preserve"> и </w:t>
      </w:r>
      <w:proofErr w:type="spellStart"/>
      <w:r w:rsidRPr="00536B15">
        <w:rPr>
          <w:sz w:val="22"/>
          <w:szCs w:val="22"/>
        </w:rPr>
        <w:t>накнада</w:t>
      </w:r>
      <w:proofErr w:type="spellEnd"/>
      <w:r w:rsidRPr="00536B15">
        <w:rPr>
          <w:sz w:val="22"/>
          <w:szCs w:val="22"/>
        </w:rPr>
        <w:t xml:space="preserve"> </w:t>
      </w:r>
      <w:proofErr w:type="spellStart"/>
      <w:r w:rsidRPr="00536B15">
        <w:rPr>
          <w:sz w:val="22"/>
          <w:szCs w:val="22"/>
        </w:rPr>
        <w:t>за</w:t>
      </w:r>
      <w:proofErr w:type="spellEnd"/>
      <w:r w:rsidRPr="00536B15">
        <w:rPr>
          <w:sz w:val="22"/>
          <w:szCs w:val="22"/>
        </w:rPr>
        <w:t xml:space="preserve"> </w:t>
      </w:r>
      <w:proofErr w:type="spellStart"/>
      <w:r w:rsidRPr="00536B15">
        <w:rPr>
          <w:sz w:val="22"/>
          <w:szCs w:val="22"/>
        </w:rPr>
        <w:t>потребне</w:t>
      </w:r>
      <w:proofErr w:type="spellEnd"/>
      <w:r w:rsidRPr="00536B15">
        <w:rPr>
          <w:sz w:val="22"/>
          <w:szCs w:val="22"/>
        </w:rPr>
        <w:t xml:space="preserve"> </w:t>
      </w:r>
      <w:proofErr w:type="spellStart"/>
      <w:r w:rsidRPr="00536B15">
        <w:rPr>
          <w:sz w:val="22"/>
          <w:szCs w:val="22"/>
        </w:rPr>
        <w:t>сагласности</w:t>
      </w:r>
      <w:proofErr w:type="spellEnd"/>
      <w:r w:rsidRPr="00536B15">
        <w:rPr>
          <w:sz w:val="22"/>
          <w:szCs w:val="22"/>
        </w:rPr>
        <w:t xml:space="preserve"> </w:t>
      </w:r>
      <w:proofErr w:type="spellStart"/>
      <w:r w:rsidRPr="00536B15">
        <w:rPr>
          <w:sz w:val="22"/>
          <w:szCs w:val="22"/>
        </w:rPr>
        <w:t>од</w:t>
      </w:r>
      <w:proofErr w:type="spellEnd"/>
      <w:r w:rsidRPr="00536B15">
        <w:rPr>
          <w:sz w:val="22"/>
          <w:szCs w:val="22"/>
        </w:rPr>
        <w:t xml:space="preserve"> </w:t>
      </w:r>
      <w:proofErr w:type="spellStart"/>
      <w:r w:rsidRPr="00536B15">
        <w:rPr>
          <w:sz w:val="22"/>
          <w:szCs w:val="22"/>
        </w:rPr>
        <w:t>државних</w:t>
      </w:r>
      <w:proofErr w:type="spellEnd"/>
      <w:r w:rsidRPr="00536B15">
        <w:rPr>
          <w:sz w:val="22"/>
          <w:szCs w:val="22"/>
        </w:rPr>
        <w:t xml:space="preserve"> </w:t>
      </w:r>
      <w:proofErr w:type="spellStart"/>
      <w:r w:rsidRPr="00536B15">
        <w:rPr>
          <w:sz w:val="22"/>
          <w:szCs w:val="22"/>
        </w:rPr>
        <w:t>институција</w:t>
      </w:r>
      <w:proofErr w:type="spellEnd"/>
      <w:r w:rsidRPr="00536B15">
        <w:rPr>
          <w:sz w:val="22"/>
          <w:szCs w:val="22"/>
        </w:rPr>
        <w:t xml:space="preserve"> и </w:t>
      </w:r>
      <w:proofErr w:type="spellStart"/>
      <w:r w:rsidRPr="00536B15">
        <w:rPr>
          <w:sz w:val="22"/>
          <w:szCs w:val="22"/>
        </w:rPr>
        <w:t>јавних</w:t>
      </w:r>
      <w:proofErr w:type="spellEnd"/>
      <w:r w:rsidRPr="00536B15">
        <w:rPr>
          <w:sz w:val="22"/>
          <w:szCs w:val="22"/>
        </w:rPr>
        <w:t xml:space="preserve"> </w:t>
      </w:r>
      <w:proofErr w:type="spellStart"/>
      <w:r w:rsidRPr="00536B15">
        <w:rPr>
          <w:sz w:val="22"/>
          <w:szCs w:val="22"/>
        </w:rPr>
        <w:t>предузећа</w:t>
      </w:r>
      <w:proofErr w:type="spellEnd"/>
      <w:r w:rsidRPr="00536B15">
        <w:rPr>
          <w:sz w:val="22"/>
          <w:szCs w:val="22"/>
        </w:rPr>
        <w:t xml:space="preserve">; </w:t>
      </w:r>
    </w:p>
    <w:p w:rsidR="00FF2272" w:rsidRPr="00536B15" w:rsidRDefault="00FF2272" w:rsidP="00536B15">
      <w:pPr>
        <w:pStyle w:val="Default"/>
        <w:numPr>
          <w:ilvl w:val="0"/>
          <w:numId w:val="1"/>
        </w:numPr>
        <w:jc w:val="both"/>
        <w:rPr>
          <w:sz w:val="22"/>
          <w:szCs w:val="22"/>
        </w:rPr>
      </w:pPr>
      <w:proofErr w:type="spellStart"/>
      <w:r w:rsidRPr="00536B15">
        <w:rPr>
          <w:sz w:val="22"/>
          <w:szCs w:val="22"/>
        </w:rPr>
        <w:t>трошкови</w:t>
      </w:r>
      <w:proofErr w:type="spellEnd"/>
      <w:r w:rsidRPr="00536B15">
        <w:rPr>
          <w:sz w:val="22"/>
          <w:szCs w:val="22"/>
        </w:rPr>
        <w:t xml:space="preserve"> </w:t>
      </w:r>
      <w:proofErr w:type="spellStart"/>
      <w:r w:rsidRPr="00536B15">
        <w:rPr>
          <w:sz w:val="22"/>
          <w:szCs w:val="22"/>
        </w:rPr>
        <w:t>банкарске</w:t>
      </w:r>
      <w:proofErr w:type="spellEnd"/>
      <w:r w:rsidRPr="00536B15">
        <w:rPr>
          <w:sz w:val="22"/>
          <w:szCs w:val="22"/>
        </w:rPr>
        <w:t xml:space="preserve"> </w:t>
      </w:r>
      <w:proofErr w:type="spellStart"/>
      <w:r w:rsidRPr="00536B15">
        <w:rPr>
          <w:sz w:val="22"/>
          <w:szCs w:val="22"/>
        </w:rPr>
        <w:t>провизије</w:t>
      </w:r>
      <w:proofErr w:type="spellEnd"/>
      <w:r w:rsidRPr="00536B15">
        <w:rPr>
          <w:sz w:val="22"/>
          <w:szCs w:val="22"/>
        </w:rPr>
        <w:t xml:space="preserve">, </w:t>
      </w:r>
      <w:proofErr w:type="spellStart"/>
      <w:r w:rsidRPr="00536B15">
        <w:rPr>
          <w:sz w:val="22"/>
          <w:szCs w:val="22"/>
        </w:rPr>
        <w:t>трошкови</w:t>
      </w:r>
      <w:proofErr w:type="spellEnd"/>
      <w:r w:rsidRPr="00536B15">
        <w:rPr>
          <w:sz w:val="22"/>
          <w:szCs w:val="22"/>
        </w:rPr>
        <w:t xml:space="preserve"> </w:t>
      </w:r>
      <w:proofErr w:type="spellStart"/>
      <w:r w:rsidRPr="00536B15">
        <w:rPr>
          <w:sz w:val="22"/>
          <w:szCs w:val="22"/>
        </w:rPr>
        <w:t>јемства</w:t>
      </w:r>
      <w:proofErr w:type="spellEnd"/>
      <w:r w:rsidRPr="00536B15">
        <w:rPr>
          <w:sz w:val="22"/>
          <w:szCs w:val="22"/>
        </w:rPr>
        <w:t xml:space="preserve"> и </w:t>
      </w:r>
      <w:proofErr w:type="spellStart"/>
      <w:r w:rsidRPr="00536B15">
        <w:rPr>
          <w:sz w:val="22"/>
          <w:szCs w:val="22"/>
        </w:rPr>
        <w:t>слично</w:t>
      </w:r>
      <w:proofErr w:type="spellEnd"/>
      <w:r w:rsidRPr="00536B15">
        <w:rPr>
          <w:sz w:val="22"/>
          <w:szCs w:val="22"/>
        </w:rPr>
        <w:t xml:space="preserve">; </w:t>
      </w:r>
    </w:p>
    <w:p w:rsidR="00FF2272" w:rsidRPr="00536B15" w:rsidRDefault="00FF2272" w:rsidP="00536B15">
      <w:pPr>
        <w:pStyle w:val="Default"/>
        <w:numPr>
          <w:ilvl w:val="0"/>
          <w:numId w:val="1"/>
        </w:numPr>
        <w:jc w:val="both"/>
        <w:rPr>
          <w:sz w:val="22"/>
          <w:szCs w:val="22"/>
        </w:rPr>
      </w:pPr>
      <w:proofErr w:type="spellStart"/>
      <w:r w:rsidRPr="00536B15">
        <w:rPr>
          <w:sz w:val="22"/>
          <w:szCs w:val="22"/>
        </w:rPr>
        <w:t>трошкови</w:t>
      </w:r>
      <w:proofErr w:type="spellEnd"/>
      <w:r w:rsidRPr="00536B15">
        <w:rPr>
          <w:sz w:val="22"/>
          <w:szCs w:val="22"/>
        </w:rPr>
        <w:t xml:space="preserve"> </w:t>
      </w:r>
      <w:proofErr w:type="spellStart"/>
      <w:r w:rsidRPr="00536B15">
        <w:rPr>
          <w:sz w:val="22"/>
          <w:szCs w:val="22"/>
        </w:rPr>
        <w:t>превоза</w:t>
      </w:r>
      <w:proofErr w:type="spellEnd"/>
      <w:r w:rsidRPr="00536B15">
        <w:rPr>
          <w:sz w:val="22"/>
          <w:szCs w:val="22"/>
        </w:rPr>
        <w:t xml:space="preserve">, </w:t>
      </w:r>
      <w:proofErr w:type="spellStart"/>
      <w:r w:rsidRPr="00536B15">
        <w:rPr>
          <w:sz w:val="22"/>
          <w:szCs w:val="22"/>
        </w:rPr>
        <w:t>монтаже</w:t>
      </w:r>
      <w:proofErr w:type="spellEnd"/>
      <w:r w:rsidRPr="00536B15">
        <w:rPr>
          <w:sz w:val="22"/>
          <w:szCs w:val="22"/>
        </w:rPr>
        <w:t xml:space="preserve"> и </w:t>
      </w:r>
      <w:proofErr w:type="spellStart"/>
      <w:r w:rsidRPr="00536B15">
        <w:rPr>
          <w:sz w:val="22"/>
          <w:szCs w:val="22"/>
        </w:rPr>
        <w:t>други</w:t>
      </w:r>
      <w:proofErr w:type="spellEnd"/>
      <w:r w:rsidRPr="00536B15">
        <w:rPr>
          <w:sz w:val="22"/>
          <w:szCs w:val="22"/>
        </w:rPr>
        <w:t xml:space="preserve"> </w:t>
      </w:r>
      <w:proofErr w:type="spellStart"/>
      <w:r w:rsidRPr="00536B15">
        <w:rPr>
          <w:sz w:val="22"/>
          <w:szCs w:val="22"/>
        </w:rPr>
        <w:t>оперативни</w:t>
      </w:r>
      <w:proofErr w:type="spellEnd"/>
      <w:r w:rsidRPr="00536B15">
        <w:rPr>
          <w:sz w:val="22"/>
          <w:szCs w:val="22"/>
        </w:rPr>
        <w:t xml:space="preserve"> </w:t>
      </w:r>
      <w:proofErr w:type="spellStart"/>
      <w:r w:rsidRPr="00536B15">
        <w:rPr>
          <w:sz w:val="22"/>
          <w:szCs w:val="22"/>
        </w:rPr>
        <w:t>трошкови</w:t>
      </w:r>
      <w:proofErr w:type="spellEnd"/>
      <w:r w:rsidRPr="00536B15">
        <w:rPr>
          <w:sz w:val="22"/>
          <w:szCs w:val="22"/>
        </w:rPr>
        <w:t xml:space="preserve">; </w:t>
      </w:r>
    </w:p>
    <w:p w:rsidR="00FF2272" w:rsidRPr="00536B15" w:rsidRDefault="00FF2272" w:rsidP="00536B15">
      <w:pPr>
        <w:pStyle w:val="Default"/>
        <w:numPr>
          <w:ilvl w:val="0"/>
          <w:numId w:val="1"/>
        </w:numPr>
        <w:jc w:val="both"/>
        <w:rPr>
          <w:sz w:val="22"/>
          <w:szCs w:val="22"/>
        </w:rPr>
      </w:pPr>
      <w:proofErr w:type="spellStart"/>
      <w:r w:rsidRPr="00536B15">
        <w:rPr>
          <w:sz w:val="22"/>
          <w:szCs w:val="22"/>
        </w:rPr>
        <w:t>трошкови</w:t>
      </w:r>
      <w:proofErr w:type="spellEnd"/>
      <w:r w:rsidRPr="00536B15">
        <w:rPr>
          <w:sz w:val="22"/>
          <w:szCs w:val="22"/>
        </w:rPr>
        <w:t xml:space="preserve"> </w:t>
      </w:r>
      <w:proofErr w:type="spellStart"/>
      <w:r w:rsidRPr="00536B15">
        <w:rPr>
          <w:sz w:val="22"/>
          <w:szCs w:val="22"/>
        </w:rPr>
        <w:t>куповине</w:t>
      </w:r>
      <w:proofErr w:type="spellEnd"/>
      <w:r w:rsidRPr="00536B15">
        <w:rPr>
          <w:sz w:val="22"/>
          <w:szCs w:val="22"/>
        </w:rPr>
        <w:t xml:space="preserve">, </w:t>
      </w:r>
      <w:proofErr w:type="spellStart"/>
      <w:r w:rsidRPr="00536B15">
        <w:rPr>
          <w:sz w:val="22"/>
          <w:szCs w:val="22"/>
        </w:rPr>
        <w:t>односно</w:t>
      </w:r>
      <w:proofErr w:type="spellEnd"/>
      <w:r w:rsidRPr="00536B15">
        <w:rPr>
          <w:sz w:val="22"/>
          <w:szCs w:val="22"/>
        </w:rPr>
        <w:t xml:space="preserve"> </w:t>
      </w:r>
      <w:proofErr w:type="spellStart"/>
      <w:r w:rsidRPr="00536B15">
        <w:rPr>
          <w:sz w:val="22"/>
          <w:szCs w:val="22"/>
        </w:rPr>
        <w:t>закупа</w:t>
      </w:r>
      <w:proofErr w:type="spellEnd"/>
      <w:r w:rsidRPr="00536B15">
        <w:rPr>
          <w:sz w:val="22"/>
          <w:szCs w:val="22"/>
        </w:rPr>
        <w:t xml:space="preserve"> </w:t>
      </w:r>
      <w:proofErr w:type="spellStart"/>
      <w:r w:rsidRPr="00536B15">
        <w:rPr>
          <w:sz w:val="22"/>
          <w:szCs w:val="22"/>
        </w:rPr>
        <w:t>земљишта</w:t>
      </w:r>
      <w:proofErr w:type="spellEnd"/>
      <w:r w:rsidRPr="00536B15">
        <w:rPr>
          <w:sz w:val="22"/>
          <w:szCs w:val="22"/>
        </w:rPr>
        <w:t xml:space="preserve">; </w:t>
      </w:r>
    </w:p>
    <w:p w:rsidR="00FF2272" w:rsidRPr="00536B15" w:rsidRDefault="00FF2272" w:rsidP="00536B15">
      <w:pPr>
        <w:pStyle w:val="Default"/>
        <w:numPr>
          <w:ilvl w:val="0"/>
          <w:numId w:val="1"/>
        </w:numPr>
        <w:jc w:val="both"/>
        <w:rPr>
          <w:sz w:val="22"/>
          <w:szCs w:val="22"/>
        </w:rPr>
      </w:pPr>
      <w:proofErr w:type="spellStart"/>
      <w:r w:rsidRPr="00536B15">
        <w:rPr>
          <w:sz w:val="22"/>
          <w:szCs w:val="22"/>
        </w:rPr>
        <w:t>трошкови</w:t>
      </w:r>
      <w:proofErr w:type="spellEnd"/>
      <w:r w:rsidRPr="00536B15">
        <w:rPr>
          <w:sz w:val="22"/>
          <w:szCs w:val="22"/>
        </w:rPr>
        <w:t xml:space="preserve"> </w:t>
      </w:r>
      <w:proofErr w:type="spellStart"/>
      <w:r w:rsidRPr="00536B15">
        <w:rPr>
          <w:sz w:val="22"/>
          <w:szCs w:val="22"/>
        </w:rPr>
        <w:t>куповине</w:t>
      </w:r>
      <w:proofErr w:type="spellEnd"/>
      <w:r w:rsidRPr="00536B15">
        <w:rPr>
          <w:sz w:val="22"/>
          <w:szCs w:val="22"/>
        </w:rPr>
        <w:t xml:space="preserve"> </w:t>
      </w:r>
      <w:proofErr w:type="spellStart"/>
      <w:r w:rsidRPr="00536B15">
        <w:rPr>
          <w:sz w:val="22"/>
          <w:szCs w:val="22"/>
        </w:rPr>
        <w:t>половне</w:t>
      </w:r>
      <w:proofErr w:type="spellEnd"/>
      <w:r w:rsidRPr="00536B15">
        <w:rPr>
          <w:sz w:val="22"/>
          <w:szCs w:val="22"/>
        </w:rPr>
        <w:t xml:space="preserve"> </w:t>
      </w:r>
      <w:proofErr w:type="spellStart"/>
      <w:r w:rsidRPr="00536B15">
        <w:rPr>
          <w:sz w:val="22"/>
          <w:szCs w:val="22"/>
        </w:rPr>
        <w:t>опреме</w:t>
      </w:r>
      <w:proofErr w:type="spellEnd"/>
      <w:r w:rsidRPr="00536B15">
        <w:rPr>
          <w:sz w:val="22"/>
          <w:szCs w:val="22"/>
        </w:rPr>
        <w:t xml:space="preserve">, </w:t>
      </w:r>
      <w:proofErr w:type="spellStart"/>
      <w:r w:rsidRPr="00536B15">
        <w:rPr>
          <w:sz w:val="22"/>
          <w:szCs w:val="22"/>
        </w:rPr>
        <w:t>механизације</w:t>
      </w:r>
      <w:proofErr w:type="spellEnd"/>
      <w:r w:rsidRPr="00536B15">
        <w:rPr>
          <w:sz w:val="22"/>
          <w:szCs w:val="22"/>
        </w:rPr>
        <w:t xml:space="preserve"> и </w:t>
      </w:r>
      <w:proofErr w:type="spellStart"/>
      <w:r w:rsidRPr="00536B15">
        <w:rPr>
          <w:sz w:val="22"/>
          <w:szCs w:val="22"/>
        </w:rPr>
        <w:t>материјала</w:t>
      </w:r>
      <w:proofErr w:type="spellEnd"/>
      <w:r w:rsidRPr="00536B15">
        <w:rPr>
          <w:sz w:val="22"/>
          <w:szCs w:val="22"/>
        </w:rPr>
        <w:t xml:space="preserve">; </w:t>
      </w:r>
    </w:p>
    <w:p w:rsidR="00FF2272" w:rsidRPr="00536B15" w:rsidRDefault="00FF2272" w:rsidP="00536B15">
      <w:pPr>
        <w:pStyle w:val="Default"/>
        <w:numPr>
          <w:ilvl w:val="0"/>
          <w:numId w:val="1"/>
        </w:numPr>
        <w:jc w:val="both"/>
        <w:rPr>
          <w:sz w:val="22"/>
          <w:szCs w:val="22"/>
        </w:rPr>
      </w:pPr>
      <w:proofErr w:type="spellStart"/>
      <w:proofErr w:type="gramStart"/>
      <w:r w:rsidRPr="00536B15">
        <w:rPr>
          <w:sz w:val="22"/>
          <w:szCs w:val="22"/>
        </w:rPr>
        <w:t>допринос</w:t>
      </w:r>
      <w:proofErr w:type="spellEnd"/>
      <w:proofErr w:type="gramEnd"/>
      <w:r w:rsidRPr="00536B15">
        <w:rPr>
          <w:sz w:val="22"/>
          <w:szCs w:val="22"/>
        </w:rPr>
        <w:t xml:space="preserve"> у </w:t>
      </w:r>
      <w:proofErr w:type="spellStart"/>
      <w:r w:rsidRPr="00536B15">
        <w:rPr>
          <w:sz w:val="22"/>
          <w:szCs w:val="22"/>
        </w:rPr>
        <w:t>нату</w:t>
      </w:r>
      <w:r w:rsidR="001A4871">
        <w:rPr>
          <w:sz w:val="22"/>
          <w:szCs w:val="22"/>
        </w:rPr>
        <w:t>ри</w:t>
      </w:r>
      <w:proofErr w:type="spellEnd"/>
      <w:r w:rsidR="001A4871">
        <w:rPr>
          <w:sz w:val="22"/>
          <w:szCs w:val="22"/>
        </w:rPr>
        <w:t xml:space="preserve"> (</w:t>
      </w:r>
      <w:proofErr w:type="spellStart"/>
      <w:r w:rsidR="001A4871">
        <w:rPr>
          <w:sz w:val="22"/>
          <w:szCs w:val="22"/>
        </w:rPr>
        <w:t>сопствени</w:t>
      </w:r>
      <w:proofErr w:type="spellEnd"/>
      <w:r w:rsidR="001A4871">
        <w:rPr>
          <w:sz w:val="22"/>
          <w:szCs w:val="22"/>
        </w:rPr>
        <w:t xml:space="preserve"> </w:t>
      </w:r>
      <w:proofErr w:type="spellStart"/>
      <w:r w:rsidR="001A4871">
        <w:rPr>
          <w:sz w:val="22"/>
          <w:szCs w:val="22"/>
        </w:rPr>
        <w:t>рад</w:t>
      </w:r>
      <w:proofErr w:type="spellEnd"/>
      <w:r w:rsidR="001A4871">
        <w:rPr>
          <w:sz w:val="22"/>
          <w:szCs w:val="22"/>
        </w:rPr>
        <w:t xml:space="preserve"> и </w:t>
      </w:r>
      <w:proofErr w:type="spellStart"/>
      <w:r w:rsidR="001A4871">
        <w:rPr>
          <w:sz w:val="22"/>
          <w:szCs w:val="22"/>
        </w:rPr>
        <w:t>материјал</w:t>
      </w:r>
      <w:proofErr w:type="spellEnd"/>
      <w:r w:rsidR="001A4871">
        <w:rPr>
          <w:sz w:val="22"/>
          <w:szCs w:val="22"/>
        </w:rPr>
        <w:t>).</w:t>
      </w:r>
    </w:p>
    <w:p w:rsidR="00574785" w:rsidRPr="00536B15" w:rsidRDefault="00574785" w:rsidP="00536B15">
      <w:pPr>
        <w:jc w:val="both"/>
        <w:rPr>
          <w:sz w:val="22"/>
          <w:szCs w:val="22"/>
        </w:rPr>
      </w:pPr>
    </w:p>
    <w:p w:rsidR="00574785" w:rsidRPr="00536B15" w:rsidRDefault="00574785" w:rsidP="000A0A59">
      <w:pPr>
        <w:ind w:firstLine="360"/>
        <w:jc w:val="both"/>
        <w:rPr>
          <w:b/>
          <w:sz w:val="22"/>
          <w:szCs w:val="22"/>
        </w:rPr>
      </w:pPr>
      <w:r w:rsidRPr="00536B15">
        <w:rPr>
          <w:b/>
          <w:sz w:val="22"/>
          <w:szCs w:val="22"/>
        </w:rPr>
        <w:t>Услови за остваривање права на подстицаје</w:t>
      </w:r>
    </w:p>
    <w:p w:rsidR="00574785" w:rsidRPr="00536B15" w:rsidRDefault="00574785" w:rsidP="006D5A57">
      <w:pPr>
        <w:pStyle w:val="Default"/>
        <w:ind w:firstLine="360"/>
        <w:jc w:val="both"/>
        <w:rPr>
          <w:sz w:val="22"/>
          <w:szCs w:val="22"/>
        </w:rPr>
      </w:pPr>
      <w:proofErr w:type="spellStart"/>
      <w:proofErr w:type="gramStart"/>
      <w:r w:rsidRPr="00536B15">
        <w:rPr>
          <w:sz w:val="22"/>
          <w:szCs w:val="22"/>
        </w:rPr>
        <w:t>Право</w:t>
      </w:r>
      <w:proofErr w:type="spellEnd"/>
      <w:r w:rsidRPr="00536B15">
        <w:rPr>
          <w:sz w:val="22"/>
          <w:szCs w:val="22"/>
        </w:rPr>
        <w:t xml:space="preserve"> </w:t>
      </w:r>
      <w:proofErr w:type="spellStart"/>
      <w:r w:rsidRPr="00536B15">
        <w:rPr>
          <w:sz w:val="22"/>
          <w:szCs w:val="22"/>
        </w:rPr>
        <w:t>на</w:t>
      </w:r>
      <w:proofErr w:type="spellEnd"/>
      <w:r w:rsidRPr="00536B15">
        <w:rPr>
          <w:sz w:val="22"/>
          <w:szCs w:val="22"/>
        </w:rPr>
        <w:t xml:space="preserve"> </w:t>
      </w:r>
      <w:proofErr w:type="spellStart"/>
      <w:r w:rsidRPr="00536B15">
        <w:rPr>
          <w:sz w:val="22"/>
          <w:szCs w:val="22"/>
        </w:rPr>
        <w:t>подстицаје</w:t>
      </w:r>
      <w:proofErr w:type="spellEnd"/>
      <w:r w:rsidRPr="00536B15">
        <w:rPr>
          <w:sz w:val="22"/>
          <w:szCs w:val="22"/>
        </w:rPr>
        <w:t xml:space="preserve"> </w:t>
      </w:r>
      <w:proofErr w:type="spellStart"/>
      <w:r w:rsidRPr="00536B15">
        <w:rPr>
          <w:sz w:val="22"/>
          <w:szCs w:val="22"/>
        </w:rPr>
        <w:t>остварују</w:t>
      </w:r>
      <w:proofErr w:type="spellEnd"/>
      <w:r w:rsidRPr="00536B15">
        <w:rPr>
          <w:sz w:val="22"/>
          <w:szCs w:val="22"/>
        </w:rPr>
        <w:t xml:space="preserve"> </w:t>
      </w:r>
      <w:proofErr w:type="spellStart"/>
      <w:r w:rsidRPr="00536B15">
        <w:rPr>
          <w:sz w:val="22"/>
          <w:szCs w:val="22"/>
        </w:rPr>
        <w:t>лица</w:t>
      </w:r>
      <w:proofErr w:type="spellEnd"/>
      <w:r w:rsidRPr="00536B15">
        <w:rPr>
          <w:sz w:val="22"/>
          <w:szCs w:val="22"/>
        </w:rPr>
        <w:t xml:space="preserve"> </w:t>
      </w:r>
      <w:proofErr w:type="spellStart"/>
      <w:r w:rsidRPr="00536B15">
        <w:rPr>
          <w:sz w:val="22"/>
          <w:szCs w:val="22"/>
        </w:rPr>
        <w:t>која</w:t>
      </w:r>
      <w:proofErr w:type="spellEnd"/>
      <w:r w:rsidRPr="00536B15">
        <w:rPr>
          <w:sz w:val="22"/>
          <w:szCs w:val="22"/>
        </w:rPr>
        <w:t xml:space="preserve"> </w:t>
      </w:r>
      <w:proofErr w:type="spellStart"/>
      <w:r w:rsidRPr="00536B15">
        <w:rPr>
          <w:sz w:val="22"/>
          <w:szCs w:val="22"/>
        </w:rPr>
        <w:t>су</w:t>
      </w:r>
      <w:proofErr w:type="spellEnd"/>
      <w:r w:rsidRPr="00536B15">
        <w:rPr>
          <w:sz w:val="22"/>
          <w:szCs w:val="22"/>
        </w:rPr>
        <w:t xml:space="preserve"> </w:t>
      </w:r>
      <w:proofErr w:type="spellStart"/>
      <w:r w:rsidRPr="00536B15">
        <w:rPr>
          <w:sz w:val="22"/>
          <w:szCs w:val="22"/>
        </w:rPr>
        <w:t>уписана</w:t>
      </w:r>
      <w:proofErr w:type="spellEnd"/>
      <w:r w:rsidRPr="00536B15">
        <w:rPr>
          <w:sz w:val="22"/>
          <w:szCs w:val="22"/>
        </w:rPr>
        <w:t xml:space="preserve"> у </w:t>
      </w:r>
      <w:proofErr w:type="spellStart"/>
      <w:r w:rsidRPr="00536B15">
        <w:rPr>
          <w:sz w:val="22"/>
          <w:szCs w:val="22"/>
        </w:rPr>
        <w:t>Регистар</w:t>
      </w:r>
      <w:proofErr w:type="spellEnd"/>
      <w:r w:rsidRPr="00536B15">
        <w:rPr>
          <w:sz w:val="22"/>
          <w:szCs w:val="22"/>
        </w:rPr>
        <w:t xml:space="preserve"> </w:t>
      </w:r>
      <w:proofErr w:type="spellStart"/>
      <w:r w:rsidRPr="00536B15">
        <w:rPr>
          <w:sz w:val="22"/>
          <w:szCs w:val="22"/>
        </w:rPr>
        <w:t>пољопривредних</w:t>
      </w:r>
      <w:proofErr w:type="spellEnd"/>
      <w:r w:rsidRPr="00536B15">
        <w:rPr>
          <w:sz w:val="22"/>
          <w:szCs w:val="22"/>
        </w:rPr>
        <w:t xml:space="preserve"> </w:t>
      </w:r>
      <w:proofErr w:type="spellStart"/>
      <w:r w:rsidRPr="00536B15">
        <w:rPr>
          <w:sz w:val="22"/>
          <w:szCs w:val="22"/>
        </w:rPr>
        <w:t>газдинстава</w:t>
      </w:r>
      <w:proofErr w:type="spellEnd"/>
      <w:r w:rsidRPr="00536B15">
        <w:rPr>
          <w:sz w:val="22"/>
          <w:szCs w:val="22"/>
        </w:rPr>
        <w:t xml:space="preserve"> </w:t>
      </w:r>
      <w:r w:rsidR="009F0AC1">
        <w:rPr>
          <w:sz w:val="22"/>
          <w:szCs w:val="22"/>
        </w:rPr>
        <w:t xml:space="preserve">и </w:t>
      </w:r>
      <w:proofErr w:type="spellStart"/>
      <w:r w:rsidRPr="00536B15">
        <w:rPr>
          <w:sz w:val="22"/>
          <w:szCs w:val="22"/>
        </w:rPr>
        <w:t>налазе</w:t>
      </w:r>
      <w:proofErr w:type="spellEnd"/>
      <w:r w:rsidRPr="00536B15">
        <w:rPr>
          <w:sz w:val="22"/>
          <w:szCs w:val="22"/>
        </w:rPr>
        <w:t xml:space="preserve"> </w:t>
      </w:r>
      <w:proofErr w:type="spellStart"/>
      <w:r w:rsidRPr="00536B15">
        <w:rPr>
          <w:sz w:val="22"/>
          <w:szCs w:val="22"/>
        </w:rPr>
        <w:t>се</w:t>
      </w:r>
      <w:proofErr w:type="spellEnd"/>
      <w:r w:rsidRPr="00536B15">
        <w:rPr>
          <w:sz w:val="22"/>
          <w:szCs w:val="22"/>
        </w:rPr>
        <w:t xml:space="preserve"> у </w:t>
      </w:r>
      <w:proofErr w:type="spellStart"/>
      <w:r w:rsidRPr="00536B15">
        <w:rPr>
          <w:sz w:val="22"/>
          <w:szCs w:val="22"/>
        </w:rPr>
        <w:t>активном</w:t>
      </w:r>
      <w:proofErr w:type="spellEnd"/>
      <w:r w:rsidRPr="00536B15">
        <w:rPr>
          <w:sz w:val="22"/>
          <w:szCs w:val="22"/>
        </w:rPr>
        <w:t xml:space="preserve"> </w:t>
      </w:r>
      <w:proofErr w:type="spellStart"/>
      <w:r w:rsidRPr="00536B15">
        <w:rPr>
          <w:sz w:val="22"/>
          <w:szCs w:val="22"/>
        </w:rPr>
        <w:t>статусу</w:t>
      </w:r>
      <w:proofErr w:type="spellEnd"/>
      <w:r w:rsidRPr="00536B15">
        <w:rPr>
          <w:sz w:val="22"/>
          <w:szCs w:val="22"/>
        </w:rPr>
        <w:t xml:space="preserve">, и </w:t>
      </w:r>
      <w:proofErr w:type="spellStart"/>
      <w:r w:rsidRPr="00536B15">
        <w:rPr>
          <w:sz w:val="22"/>
          <w:szCs w:val="22"/>
        </w:rPr>
        <w:t>то</w:t>
      </w:r>
      <w:proofErr w:type="spellEnd"/>
      <w:r w:rsidRPr="00536B15">
        <w:rPr>
          <w:sz w:val="22"/>
          <w:szCs w:val="22"/>
        </w:rPr>
        <w:t xml:space="preserve"> </w:t>
      </w:r>
      <w:proofErr w:type="spellStart"/>
      <w:r w:rsidRPr="00536B15">
        <w:rPr>
          <w:sz w:val="22"/>
          <w:szCs w:val="22"/>
        </w:rPr>
        <w:t>физичко</w:t>
      </w:r>
      <w:proofErr w:type="spellEnd"/>
      <w:r w:rsidRPr="00536B15">
        <w:rPr>
          <w:sz w:val="22"/>
          <w:szCs w:val="22"/>
        </w:rPr>
        <w:t xml:space="preserve"> </w:t>
      </w:r>
      <w:proofErr w:type="spellStart"/>
      <w:r w:rsidRPr="00536B15">
        <w:rPr>
          <w:sz w:val="22"/>
          <w:szCs w:val="22"/>
        </w:rPr>
        <w:t>лице</w:t>
      </w:r>
      <w:proofErr w:type="spellEnd"/>
      <w:r w:rsidRPr="00536B15">
        <w:rPr>
          <w:sz w:val="22"/>
          <w:szCs w:val="22"/>
        </w:rPr>
        <w:t xml:space="preserve"> - </w:t>
      </w:r>
      <w:proofErr w:type="spellStart"/>
      <w:r w:rsidRPr="00536B15">
        <w:rPr>
          <w:sz w:val="22"/>
          <w:szCs w:val="22"/>
        </w:rPr>
        <w:t>носилац</w:t>
      </w:r>
      <w:proofErr w:type="spellEnd"/>
      <w:r w:rsidRPr="00536B15">
        <w:rPr>
          <w:sz w:val="22"/>
          <w:szCs w:val="22"/>
        </w:rPr>
        <w:t xml:space="preserve"> </w:t>
      </w:r>
      <w:proofErr w:type="spellStart"/>
      <w:r w:rsidRPr="00536B15">
        <w:rPr>
          <w:sz w:val="22"/>
          <w:szCs w:val="22"/>
        </w:rPr>
        <w:t>комерцијалног</w:t>
      </w:r>
      <w:proofErr w:type="spellEnd"/>
      <w:r w:rsidRPr="00536B15">
        <w:rPr>
          <w:sz w:val="22"/>
          <w:szCs w:val="22"/>
        </w:rPr>
        <w:t xml:space="preserve"> </w:t>
      </w:r>
      <w:proofErr w:type="spellStart"/>
      <w:r w:rsidRPr="00536B15">
        <w:rPr>
          <w:sz w:val="22"/>
          <w:szCs w:val="22"/>
        </w:rPr>
        <w:t>породичног</w:t>
      </w:r>
      <w:proofErr w:type="spellEnd"/>
      <w:r w:rsidRPr="00536B15">
        <w:rPr>
          <w:sz w:val="22"/>
          <w:szCs w:val="22"/>
        </w:rPr>
        <w:t xml:space="preserve"> </w:t>
      </w:r>
      <w:proofErr w:type="spellStart"/>
      <w:r w:rsidR="00823CD7">
        <w:rPr>
          <w:sz w:val="22"/>
          <w:szCs w:val="22"/>
        </w:rPr>
        <w:t>п</w:t>
      </w:r>
      <w:r w:rsidRPr="00536B15">
        <w:rPr>
          <w:sz w:val="22"/>
          <w:szCs w:val="22"/>
        </w:rPr>
        <w:t>ољопривредног</w:t>
      </w:r>
      <w:proofErr w:type="spellEnd"/>
      <w:r w:rsidRPr="00536B15">
        <w:rPr>
          <w:sz w:val="22"/>
          <w:szCs w:val="22"/>
        </w:rPr>
        <w:t xml:space="preserve"> </w:t>
      </w:r>
      <w:proofErr w:type="spellStart"/>
      <w:r w:rsidRPr="00536B15">
        <w:rPr>
          <w:sz w:val="22"/>
          <w:szCs w:val="22"/>
        </w:rPr>
        <w:t>газдинства</w:t>
      </w:r>
      <w:proofErr w:type="spellEnd"/>
      <w:r w:rsidR="00E13048" w:rsidRPr="00536B15">
        <w:rPr>
          <w:sz w:val="22"/>
          <w:szCs w:val="22"/>
        </w:rPr>
        <w:t>.</w:t>
      </w:r>
      <w:proofErr w:type="gramEnd"/>
    </w:p>
    <w:p w:rsidR="00E13048" w:rsidRPr="00536B15" w:rsidRDefault="00E13048" w:rsidP="00536B15">
      <w:pPr>
        <w:pStyle w:val="Default"/>
        <w:jc w:val="both"/>
        <w:rPr>
          <w:sz w:val="22"/>
          <w:szCs w:val="22"/>
        </w:rPr>
      </w:pPr>
    </w:p>
    <w:p w:rsidR="00E13048" w:rsidRDefault="00E13048" w:rsidP="009A3971">
      <w:pPr>
        <w:pStyle w:val="Default"/>
        <w:ind w:firstLine="360"/>
        <w:jc w:val="both"/>
        <w:rPr>
          <w:i/>
          <w:sz w:val="22"/>
          <w:szCs w:val="22"/>
        </w:rPr>
      </w:pPr>
      <w:proofErr w:type="spellStart"/>
      <w:r w:rsidRPr="00536B15">
        <w:rPr>
          <w:i/>
          <w:sz w:val="22"/>
          <w:szCs w:val="22"/>
        </w:rPr>
        <w:t>Општи</w:t>
      </w:r>
      <w:proofErr w:type="spellEnd"/>
      <w:r w:rsidRPr="00536B15">
        <w:rPr>
          <w:i/>
          <w:sz w:val="22"/>
          <w:szCs w:val="22"/>
        </w:rPr>
        <w:t xml:space="preserve"> </w:t>
      </w:r>
      <w:proofErr w:type="spellStart"/>
      <w:r w:rsidRPr="00536B15">
        <w:rPr>
          <w:i/>
          <w:sz w:val="22"/>
          <w:szCs w:val="22"/>
        </w:rPr>
        <w:t>услови</w:t>
      </w:r>
      <w:proofErr w:type="spellEnd"/>
      <w:r w:rsidRPr="00536B15">
        <w:rPr>
          <w:i/>
          <w:sz w:val="22"/>
          <w:szCs w:val="22"/>
        </w:rPr>
        <w:t xml:space="preserve"> </w:t>
      </w:r>
      <w:proofErr w:type="spellStart"/>
      <w:r w:rsidRPr="00536B15">
        <w:rPr>
          <w:i/>
          <w:sz w:val="22"/>
          <w:szCs w:val="22"/>
        </w:rPr>
        <w:t>за</w:t>
      </w:r>
      <w:proofErr w:type="spellEnd"/>
      <w:r w:rsidRPr="00536B15">
        <w:rPr>
          <w:i/>
          <w:sz w:val="22"/>
          <w:szCs w:val="22"/>
        </w:rPr>
        <w:t xml:space="preserve"> </w:t>
      </w:r>
      <w:proofErr w:type="spellStart"/>
      <w:r w:rsidRPr="00536B15">
        <w:rPr>
          <w:i/>
          <w:sz w:val="22"/>
          <w:szCs w:val="22"/>
        </w:rPr>
        <w:t>одобравање</w:t>
      </w:r>
      <w:proofErr w:type="spellEnd"/>
      <w:r w:rsidRPr="00536B15">
        <w:rPr>
          <w:i/>
          <w:sz w:val="22"/>
          <w:szCs w:val="22"/>
        </w:rPr>
        <w:t xml:space="preserve"> </w:t>
      </w:r>
      <w:proofErr w:type="spellStart"/>
      <w:r w:rsidRPr="00536B15">
        <w:rPr>
          <w:i/>
          <w:sz w:val="22"/>
          <w:szCs w:val="22"/>
        </w:rPr>
        <w:t>права</w:t>
      </w:r>
      <w:proofErr w:type="spellEnd"/>
      <w:r w:rsidRPr="00536B15">
        <w:rPr>
          <w:i/>
          <w:sz w:val="22"/>
          <w:szCs w:val="22"/>
        </w:rPr>
        <w:t xml:space="preserve"> </w:t>
      </w:r>
      <w:proofErr w:type="spellStart"/>
      <w:r w:rsidRPr="00536B15">
        <w:rPr>
          <w:i/>
          <w:sz w:val="22"/>
          <w:szCs w:val="22"/>
        </w:rPr>
        <w:t>на</w:t>
      </w:r>
      <w:proofErr w:type="spellEnd"/>
      <w:r w:rsidRPr="00536B15">
        <w:rPr>
          <w:i/>
          <w:sz w:val="22"/>
          <w:szCs w:val="22"/>
        </w:rPr>
        <w:t xml:space="preserve"> </w:t>
      </w:r>
      <w:proofErr w:type="spellStart"/>
      <w:r w:rsidRPr="00536B15">
        <w:rPr>
          <w:i/>
          <w:sz w:val="22"/>
          <w:szCs w:val="22"/>
        </w:rPr>
        <w:t>подстицаје</w:t>
      </w:r>
      <w:proofErr w:type="spellEnd"/>
    </w:p>
    <w:p w:rsidR="00E13048" w:rsidRDefault="00E13048" w:rsidP="00536B15">
      <w:pPr>
        <w:pStyle w:val="Default"/>
        <w:jc w:val="both"/>
        <w:rPr>
          <w:sz w:val="22"/>
          <w:szCs w:val="22"/>
        </w:rPr>
      </w:pPr>
      <w:proofErr w:type="spellStart"/>
      <w:r w:rsidRPr="00536B15">
        <w:rPr>
          <w:sz w:val="22"/>
          <w:szCs w:val="22"/>
        </w:rPr>
        <w:t>Лице</w:t>
      </w:r>
      <w:proofErr w:type="spellEnd"/>
      <w:r w:rsidRPr="00536B15">
        <w:rPr>
          <w:sz w:val="22"/>
          <w:szCs w:val="22"/>
        </w:rPr>
        <w:t xml:space="preserve"> </w:t>
      </w:r>
      <w:proofErr w:type="spellStart"/>
      <w:r w:rsidRPr="00536B15">
        <w:rPr>
          <w:sz w:val="22"/>
          <w:szCs w:val="22"/>
        </w:rPr>
        <w:t>остварује</w:t>
      </w:r>
      <w:proofErr w:type="spellEnd"/>
      <w:r w:rsidRPr="00536B15">
        <w:rPr>
          <w:sz w:val="22"/>
          <w:szCs w:val="22"/>
        </w:rPr>
        <w:t xml:space="preserve"> </w:t>
      </w:r>
      <w:proofErr w:type="spellStart"/>
      <w:r w:rsidRPr="00536B15">
        <w:rPr>
          <w:sz w:val="22"/>
          <w:szCs w:val="22"/>
        </w:rPr>
        <w:t>право</w:t>
      </w:r>
      <w:proofErr w:type="spellEnd"/>
      <w:r w:rsidRPr="00536B15">
        <w:rPr>
          <w:sz w:val="22"/>
          <w:szCs w:val="22"/>
        </w:rPr>
        <w:t xml:space="preserve"> </w:t>
      </w:r>
      <w:proofErr w:type="spellStart"/>
      <w:r w:rsidRPr="00536B15">
        <w:rPr>
          <w:sz w:val="22"/>
          <w:szCs w:val="22"/>
        </w:rPr>
        <w:t>на</w:t>
      </w:r>
      <w:proofErr w:type="spellEnd"/>
      <w:r w:rsidRPr="00536B15">
        <w:rPr>
          <w:sz w:val="22"/>
          <w:szCs w:val="22"/>
        </w:rPr>
        <w:t xml:space="preserve"> </w:t>
      </w:r>
      <w:proofErr w:type="spellStart"/>
      <w:r w:rsidRPr="00536B15">
        <w:rPr>
          <w:sz w:val="22"/>
          <w:szCs w:val="22"/>
        </w:rPr>
        <w:t>одобравање</w:t>
      </w:r>
      <w:proofErr w:type="spellEnd"/>
      <w:r w:rsidRPr="00536B15">
        <w:rPr>
          <w:sz w:val="22"/>
          <w:szCs w:val="22"/>
        </w:rPr>
        <w:t xml:space="preserve"> </w:t>
      </w:r>
      <w:proofErr w:type="spellStart"/>
      <w:r w:rsidRPr="00536B15">
        <w:rPr>
          <w:sz w:val="22"/>
          <w:szCs w:val="22"/>
        </w:rPr>
        <w:t>подстицаја</w:t>
      </w:r>
      <w:proofErr w:type="spellEnd"/>
      <w:r w:rsidRPr="00536B15">
        <w:rPr>
          <w:sz w:val="22"/>
          <w:szCs w:val="22"/>
        </w:rPr>
        <w:t xml:space="preserve"> </w:t>
      </w:r>
      <w:proofErr w:type="spellStart"/>
      <w:r w:rsidRPr="00536B15">
        <w:rPr>
          <w:sz w:val="22"/>
          <w:szCs w:val="22"/>
        </w:rPr>
        <w:t>ако</w:t>
      </w:r>
      <w:proofErr w:type="spellEnd"/>
      <w:r w:rsidRPr="00536B15">
        <w:rPr>
          <w:sz w:val="22"/>
          <w:szCs w:val="22"/>
        </w:rPr>
        <w:t>:</w:t>
      </w:r>
    </w:p>
    <w:p w:rsidR="00D04AC9" w:rsidRDefault="00372B42" w:rsidP="00D04AC9">
      <w:pPr>
        <w:pStyle w:val="Default"/>
        <w:rPr>
          <w:sz w:val="23"/>
          <w:szCs w:val="23"/>
        </w:rPr>
      </w:pPr>
      <w:r>
        <w:rPr>
          <w:sz w:val="23"/>
          <w:szCs w:val="23"/>
        </w:rPr>
        <w:t xml:space="preserve">1) </w:t>
      </w:r>
      <w:proofErr w:type="gramStart"/>
      <w:r w:rsidR="00E70306">
        <w:rPr>
          <w:sz w:val="23"/>
          <w:szCs w:val="23"/>
        </w:rPr>
        <w:t>у</w:t>
      </w:r>
      <w:proofErr w:type="gramEnd"/>
      <w:r w:rsidR="00E70306">
        <w:rPr>
          <w:sz w:val="23"/>
          <w:szCs w:val="23"/>
        </w:rPr>
        <w:t xml:space="preserve"> </w:t>
      </w:r>
      <w:proofErr w:type="spellStart"/>
      <w:r w:rsidR="00E70306">
        <w:rPr>
          <w:sz w:val="23"/>
          <w:szCs w:val="23"/>
        </w:rPr>
        <w:t>Регистру</w:t>
      </w:r>
      <w:proofErr w:type="spellEnd"/>
      <w:r w:rsidR="00E70306">
        <w:rPr>
          <w:sz w:val="23"/>
          <w:szCs w:val="23"/>
        </w:rPr>
        <w:t xml:space="preserve"> </w:t>
      </w:r>
      <w:proofErr w:type="spellStart"/>
      <w:r w:rsidR="00E70306">
        <w:rPr>
          <w:sz w:val="23"/>
          <w:szCs w:val="23"/>
        </w:rPr>
        <w:t>има</w:t>
      </w:r>
      <w:proofErr w:type="spellEnd"/>
      <w:r w:rsidR="00E70306">
        <w:rPr>
          <w:sz w:val="23"/>
          <w:szCs w:val="23"/>
        </w:rPr>
        <w:t xml:space="preserve"> </w:t>
      </w:r>
      <w:proofErr w:type="spellStart"/>
      <w:r w:rsidR="00E70306">
        <w:rPr>
          <w:sz w:val="23"/>
          <w:szCs w:val="23"/>
        </w:rPr>
        <w:t>уписано</w:t>
      </w:r>
      <w:proofErr w:type="spellEnd"/>
      <w:r w:rsidR="00E70306">
        <w:rPr>
          <w:sz w:val="23"/>
          <w:szCs w:val="23"/>
        </w:rPr>
        <w:t xml:space="preserve"> </w:t>
      </w:r>
      <w:proofErr w:type="spellStart"/>
      <w:r w:rsidR="00E70306">
        <w:rPr>
          <w:sz w:val="23"/>
          <w:szCs w:val="23"/>
        </w:rPr>
        <w:t>пољопривредно</w:t>
      </w:r>
      <w:proofErr w:type="spellEnd"/>
      <w:r w:rsidR="00E70306">
        <w:rPr>
          <w:sz w:val="23"/>
          <w:szCs w:val="23"/>
        </w:rPr>
        <w:t xml:space="preserve"> </w:t>
      </w:r>
      <w:proofErr w:type="spellStart"/>
      <w:r w:rsidR="00E70306">
        <w:rPr>
          <w:sz w:val="23"/>
          <w:szCs w:val="23"/>
        </w:rPr>
        <w:t>земљиште</w:t>
      </w:r>
      <w:proofErr w:type="spellEnd"/>
      <w:r w:rsidR="00E70306">
        <w:rPr>
          <w:sz w:val="23"/>
          <w:szCs w:val="23"/>
        </w:rPr>
        <w:t xml:space="preserve"> </w:t>
      </w:r>
      <w:proofErr w:type="spellStart"/>
      <w:r w:rsidR="00E70306">
        <w:rPr>
          <w:sz w:val="23"/>
          <w:szCs w:val="23"/>
        </w:rPr>
        <w:t>под</w:t>
      </w:r>
      <w:proofErr w:type="spellEnd"/>
      <w:r w:rsidR="00E70306">
        <w:rPr>
          <w:sz w:val="23"/>
          <w:szCs w:val="23"/>
        </w:rPr>
        <w:t xml:space="preserve"> </w:t>
      </w:r>
      <w:proofErr w:type="spellStart"/>
      <w:r w:rsidR="00E70306">
        <w:rPr>
          <w:sz w:val="23"/>
          <w:szCs w:val="23"/>
        </w:rPr>
        <w:t>производњом</w:t>
      </w:r>
      <w:proofErr w:type="spellEnd"/>
      <w:r w:rsidR="00E70306">
        <w:rPr>
          <w:sz w:val="23"/>
          <w:szCs w:val="23"/>
        </w:rPr>
        <w:t xml:space="preserve"> </w:t>
      </w:r>
      <w:proofErr w:type="spellStart"/>
      <w:r w:rsidR="00E70306">
        <w:rPr>
          <w:sz w:val="23"/>
          <w:szCs w:val="23"/>
        </w:rPr>
        <w:t>биљних</w:t>
      </w:r>
      <w:proofErr w:type="spellEnd"/>
      <w:r w:rsidR="00E70306">
        <w:rPr>
          <w:sz w:val="23"/>
          <w:szCs w:val="23"/>
        </w:rPr>
        <w:t xml:space="preserve"> </w:t>
      </w:r>
      <w:proofErr w:type="spellStart"/>
      <w:r w:rsidR="00E70306">
        <w:rPr>
          <w:sz w:val="23"/>
          <w:szCs w:val="23"/>
        </w:rPr>
        <w:t>култура</w:t>
      </w:r>
      <w:proofErr w:type="spellEnd"/>
      <w:r w:rsidR="00E70306">
        <w:rPr>
          <w:sz w:val="23"/>
          <w:szCs w:val="23"/>
        </w:rPr>
        <w:t>:</w:t>
      </w:r>
      <w:r w:rsidR="00E70306" w:rsidRPr="00E70306">
        <w:rPr>
          <w:sz w:val="23"/>
          <w:szCs w:val="23"/>
        </w:rPr>
        <w:t xml:space="preserve"> </w:t>
      </w:r>
      <w:r w:rsidR="00E70306">
        <w:rPr>
          <w:sz w:val="23"/>
          <w:szCs w:val="23"/>
        </w:rPr>
        <w:t xml:space="preserve">          </w:t>
      </w:r>
    </w:p>
    <w:p w:rsidR="00E70306" w:rsidRPr="00E70306" w:rsidRDefault="00E70306" w:rsidP="00D04AC9">
      <w:pPr>
        <w:pStyle w:val="Default"/>
        <w:numPr>
          <w:ilvl w:val="0"/>
          <w:numId w:val="19"/>
        </w:numPr>
        <w:rPr>
          <w:sz w:val="23"/>
          <w:szCs w:val="23"/>
        </w:rPr>
      </w:pPr>
      <w:proofErr w:type="spellStart"/>
      <w:r>
        <w:rPr>
          <w:sz w:val="23"/>
          <w:szCs w:val="23"/>
        </w:rPr>
        <w:t>житарица</w:t>
      </w:r>
      <w:proofErr w:type="spellEnd"/>
      <w:r>
        <w:rPr>
          <w:sz w:val="23"/>
          <w:szCs w:val="23"/>
        </w:rPr>
        <w:t xml:space="preserve">; </w:t>
      </w:r>
    </w:p>
    <w:p w:rsidR="00E70306" w:rsidRDefault="00E70306" w:rsidP="00D04AC9">
      <w:pPr>
        <w:pStyle w:val="Default"/>
        <w:numPr>
          <w:ilvl w:val="0"/>
          <w:numId w:val="16"/>
        </w:numPr>
        <w:rPr>
          <w:sz w:val="23"/>
          <w:szCs w:val="23"/>
        </w:rPr>
      </w:pPr>
      <w:r>
        <w:rPr>
          <w:sz w:val="23"/>
          <w:szCs w:val="23"/>
        </w:rPr>
        <w:t xml:space="preserve"> </w:t>
      </w:r>
      <w:proofErr w:type="spellStart"/>
      <w:r>
        <w:rPr>
          <w:sz w:val="23"/>
          <w:szCs w:val="23"/>
        </w:rPr>
        <w:t>индустријског</w:t>
      </w:r>
      <w:proofErr w:type="spellEnd"/>
      <w:r>
        <w:rPr>
          <w:sz w:val="23"/>
          <w:szCs w:val="23"/>
        </w:rPr>
        <w:t xml:space="preserve"> </w:t>
      </w:r>
      <w:proofErr w:type="spellStart"/>
      <w:r>
        <w:rPr>
          <w:sz w:val="23"/>
          <w:szCs w:val="23"/>
        </w:rPr>
        <w:t>биља</w:t>
      </w:r>
      <w:proofErr w:type="spellEnd"/>
      <w:r>
        <w:rPr>
          <w:sz w:val="23"/>
          <w:szCs w:val="23"/>
        </w:rPr>
        <w:t xml:space="preserve">; </w:t>
      </w:r>
    </w:p>
    <w:p w:rsidR="00E70306" w:rsidRDefault="00E70306" w:rsidP="00D04AC9">
      <w:pPr>
        <w:pStyle w:val="Default"/>
        <w:numPr>
          <w:ilvl w:val="0"/>
          <w:numId w:val="16"/>
        </w:numPr>
        <w:rPr>
          <w:sz w:val="23"/>
          <w:szCs w:val="23"/>
        </w:rPr>
      </w:pPr>
      <w:proofErr w:type="spellStart"/>
      <w:r>
        <w:rPr>
          <w:sz w:val="23"/>
          <w:szCs w:val="23"/>
        </w:rPr>
        <w:t>ароматичног</w:t>
      </w:r>
      <w:proofErr w:type="spellEnd"/>
      <w:r>
        <w:rPr>
          <w:sz w:val="23"/>
          <w:szCs w:val="23"/>
        </w:rPr>
        <w:t xml:space="preserve">, </w:t>
      </w:r>
      <w:proofErr w:type="spellStart"/>
      <w:r>
        <w:rPr>
          <w:sz w:val="23"/>
          <w:szCs w:val="23"/>
        </w:rPr>
        <w:t>зачинског</w:t>
      </w:r>
      <w:proofErr w:type="spellEnd"/>
      <w:r>
        <w:rPr>
          <w:sz w:val="23"/>
          <w:szCs w:val="23"/>
        </w:rPr>
        <w:t xml:space="preserve"> и </w:t>
      </w:r>
      <w:proofErr w:type="spellStart"/>
      <w:r>
        <w:rPr>
          <w:sz w:val="23"/>
          <w:szCs w:val="23"/>
        </w:rPr>
        <w:t>лековитог</w:t>
      </w:r>
      <w:proofErr w:type="spellEnd"/>
      <w:r>
        <w:rPr>
          <w:sz w:val="23"/>
          <w:szCs w:val="23"/>
        </w:rPr>
        <w:t xml:space="preserve"> </w:t>
      </w:r>
      <w:proofErr w:type="spellStart"/>
      <w:r>
        <w:rPr>
          <w:sz w:val="23"/>
          <w:szCs w:val="23"/>
        </w:rPr>
        <w:t>биља</w:t>
      </w:r>
      <w:proofErr w:type="spellEnd"/>
      <w:r>
        <w:rPr>
          <w:sz w:val="23"/>
          <w:szCs w:val="23"/>
        </w:rPr>
        <w:t xml:space="preserve">; </w:t>
      </w:r>
    </w:p>
    <w:p w:rsidR="00E70306" w:rsidRDefault="00E70306" w:rsidP="00D04AC9">
      <w:pPr>
        <w:pStyle w:val="Default"/>
        <w:numPr>
          <w:ilvl w:val="0"/>
          <w:numId w:val="16"/>
        </w:numPr>
        <w:rPr>
          <w:sz w:val="23"/>
          <w:szCs w:val="23"/>
        </w:rPr>
      </w:pPr>
      <w:proofErr w:type="spellStart"/>
      <w:r>
        <w:rPr>
          <w:sz w:val="23"/>
          <w:szCs w:val="23"/>
        </w:rPr>
        <w:t>поврћа</w:t>
      </w:r>
      <w:proofErr w:type="spellEnd"/>
      <w:r>
        <w:rPr>
          <w:sz w:val="23"/>
          <w:szCs w:val="23"/>
        </w:rPr>
        <w:t xml:space="preserve">; </w:t>
      </w:r>
    </w:p>
    <w:p w:rsidR="00E70306" w:rsidRDefault="00E70306" w:rsidP="00D04AC9">
      <w:pPr>
        <w:pStyle w:val="Default"/>
        <w:numPr>
          <w:ilvl w:val="0"/>
          <w:numId w:val="16"/>
        </w:numPr>
        <w:rPr>
          <w:sz w:val="23"/>
          <w:szCs w:val="23"/>
        </w:rPr>
      </w:pPr>
      <w:proofErr w:type="spellStart"/>
      <w:r>
        <w:rPr>
          <w:sz w:val="23"/>
          <w:szCs w:val="23"/>
        </w:rPr>
        <w:t>воћа</w:t>
      </w:r>
      <w:proofErr w:type="spellEnd"/>
      <w:r>
        <w:rPr>
          <w:sz w:val="23"/>
          <w:szCs w:val="23"/>
        </w:rPr>
        <w:t xml:space="preserve">; </w:t>
      </w:r>
    </w:p>
    <w:p w:rsidR="00E70306" w:rsidRDefault="00E70306" w:rsidP="00D04AC9">
      <w:pPr>
        <w:pStyle w:val="Default"/>
        <w:numPr>
          <w:ilvl w:val="0"/>
          <w:numId w:val="16"/>
        </w:numPr>
        <w:rPr>
          <w:sz w:val="23"/>
          <w:szCs w:val="23"/>
        </w:rPr>
      </w:pPr>
      <w:proofErr w:type="spellStart"/>
      <w:r>
        <w:rPr>
          <w:sz w:val="23"/>
          <w:szCs w:val="23"/>
        </w:rPr>
        <w:t>грожђа</w:t>
      </w:r>
      <w:proofErr w:type="spellEnd"/>
      <w:r>
        <w:rPr>
          <w:sz w:val="23"/>
          <w:szCs w:val="23"/>
        </w:rPr>
        <w:t xml:space="preserve">; </w:t>
      </w:r>
    </w:p>
    <w:p w:rsidR="00E70306" w:rsidRDefault="00E70306" w:rsidP="00D04AC9">
      <w:pPr>
        <w:pStyle w:val="Default"/>
        <w:numPr>
          <w:ilvl w:val="0"/>
          <w:numId w:val="16"/>
        </w:numPr>
        <w:rPr>
          <w:sz w:val="23"/>
          <w:szCs w:val="23"/>
        </w:rPr>
      </w:pPr>
      <w:proofErr w:type="spellStart"/>
      <w:proofErr w:type="gramStart"/>
      <w:r>
        <w:rPr>
          <w:sz w:val="23"/>
          <w:szCs w:val="23"/>
        </w:rPr>
        <w:t>цвећа</w:t>
      </w:r>
      <w:proofErr w:type="spellEnd"/>
      <w:proofErr w:type="gramEnd"/>
      <w:r>
        <w:rPr>
          <w:sz w:val="23"/>
          <w:szCs w:val="23"/>
        </w:rPr>
        <w:t>.</w:t>
      </w:r>
    </w:p>
    <w:p w:rsidR="00E70306" w:rsidRDefault="00E70306" w:rsidP="00D04AC9">
      <w:pPr>
        <w:pStyle w:val="Default"/>
        <w:numPr>
          <w:ilvl w:val="0"/>
          <w:numId w:val="16"/>
        </w:numPr>
        <w:rPr>
          <w:sz w:val="23"/>
          <w:szCs w:val="23"/>
        </w:rPr>
      </w:pPr>
      <w:r>
        <w:rPr>
          <w:sz w:val="23"/>
          <w:szCs w:val="23"/>
        </w:rPr>
        <w:t>има производњу печурака</w:t>
      </w:r>
      <w:r w:rsidR="00D04AC9">
        <w:rPr>
          <w:sz w:val="23"/>
          <w:szCs w:val="23"/>
        </w:rPr>
        <w:t>.</w:t>
      </w:r>
    </w:p>
    <w:p w:rsidR="00E70306" w:rsidRPr="00AA22F0" w:rsidRDefault="00372B42" w:rsidP="00E70306">
      <w:pPr>
        <w:pStyle w:val="Default"/>
        <w:jc w:val="both"/>
        <w:rPr>
          <w:sz w:val="22"/>
          <w:szCs w:val="22"/>
        </w:rPr>
      </w:pPr>
      <w:r>
        <w:rPr>
          <w:sz w:val="23"/>
          <w:szCs w:val="23"/>
        </w:rPr>
        <w:t xml:space="preserve">2) </w:t>
      </w:r>
      <w:proofErr w:type="spellStart"/>
      <w:r w:rsidR="00E70306">
        <w:rPr>
          <w:sz w:val="23"/>
          <w:szCs w:val="23"/>
        </w:rPr>
        <w:t>је</w:t>
      </w:r>
      <w:proofErr w:type="spellEnd"/>
      <w:r w:rsidR="00E70306">
        <w:rPr>
          <w:sz w:val="23"/>
          <w:szCs w:val="23"/>
        </w:rPr>
        <w:t xml:space="preserve"> </w:t>
      </w:r>
      <w:proofErr w:type="spellStart"/>
      <w:r w:rsidR="00E70306">
        <w:rPr>
          <w:sz w:val="23"/>
          <w:szCs w:val="23"/>
        </w:rPr>
        <w:t>инвестиција</w:t>
      </w:r>
      <w:proofErr w:type="spellEnd"/>
      <w:r w:rsidR="00E70306">
        <w:rPr>
          <w:sz w:val="23"/>
          <w:szCs w:val="23"/>
        </w:rPr>
        <w:t xml:space="preserve"> </w:t>
      </w:r>
      <w:proofErr w:type="spellStart"/>
      <w:r w:rsidR="00E70306">
        <w:rPr>
          <w:sz w:val="23"/>
          <w:szCs w:val="23"/>
        </w:rPr>
        <w:t>везана</w:t>
      </w:r>
      <w:proofErr w:type="spellEnd"/>
      <w:r w:rsidR="00E70306">
        <w:rPr>
          <w:sz w:val="23"/>
          <w:szCs w:val="23"/>
        </w:rPr>
        <w:t xml:space="preserve"> </w:t>
      </w:r>
      <w:proofErr w:type="spellStart"/>
      <w:r w:rsidR="00E70306">
        <w:rPr>
          <w:sz w:val="23"/>
          <w:szCs w:val="23"/>
        </w:rPr>
        <w:t>за</w:t>
      </w:r>
      <w:proofErr w:type="spellEnd"/>
      <w:r w:rsidR="00E70306">
        <w:rPr>
          <w:sz w:val="23"/>
          <w:szCs w:val="23"/>
        </w:rPr>
        <w:t xml:space="preserve"> </w:t>
      </w:r>
      <w:proofErr w:type="spellStart"/>
      <w:r w:rsidR="00E70306">
        <w:rPr>
          <w:sz w:val="23"/>
          <w:szCs w:val="23"/>
        </w:rPr>
        <w:t>производњу</w:t>
      </w:r>
      <w:proofErr w:type="spellEnd"/>
      <w:r w:rsidR="00E70306">
        <w:rPr>
          <w:sz w:val="23"/>
          <w:szCs w:val="23"/>
        </w:rPr>
        <w:t xml:space="preserve"> </w:t>
      </w:r>
      <w:proofErr w:type="spellStart"/>
      <w:r w:rsidR="00E70306">
        <w:rPr>
          <w:sz w:val="23"/>
          <w:szCs w:val="23"/>
        </w:rPr>
        <w:t>одговарајуће</w:t>
      </w:r>
      <w:proofErr w:type="spellEnd"/>
      <w:r w:rsidR="00E70306">
        <w:rPr>
          <w:sz w:val="23"/>
          <w:szCs w:val="23"/>
        </w:rPr>
        <w:t xml:space="preserve"> </w:t>
      </w:r>
      <w:proofErr w:type="spellStart"/>
      <w:r w:rsidR="00E70306">
        <w:rPr>
          <w:sz w:val="23"/>
          <w:szCs w:val="23"/>
        </w:rPr>
        <w:t>врсте</w:t>
      </w:r>
      <w:proofErr w:type="spellEnd"/>
      <w:r w:rsidR="00E70306">
        <w:rPr>
          <w:sz w:val="23"/>
          <w:szCs w:val="23"/>
        </w:rPr>
        <w:t xml:space="preserve"> </w:t>
      </w:r>
      <w:proofErr w:type="spellStart"/>
      <w:r w:rsidR="00E70306">
        <w:rPr>
          <w:sz w:val="23"/>
          <w:szCs w:val="23"/>
        </w:rPr>
        <w:t>наведених</w:t>
      </w:r>
      <w:proofErr w:type="spellEnd"/>
      <w:r w:rsidR="00E70306">
        <w:rPr>
          <w:sz w:val="23"/>
          <w:szCs w:val="23"/>
        </w:rPr>
        <w:t xml:space="preserve"> </w:t>
      </w:r>
      <w:proofErr w:type="spellStart"/>
      <w:r w:rsidR="00E70306">
        <w:rPr>
          <w:sz w:val="23"/>
          <w:szCs w:val="23"/>
        </w:rPr>
        <w:t>биљних</w:t>
      </w:r>
      <w:proofErr w:type="spellEnd"/>
      <w:r w:rsidR="00E70306">
        <w:rPr>
          <w:sz w:val="23"/>
          <w:szCs w:val="23"/>
        </w:rPr>
        <w:t xml:space="preserve"> </w:t>
      </w:r>
      <w:proofErr w:type="spellStart"/>
      <w:r w:rsidR="00E70306">
        <w:rPr>
          <w:sz w:val="23"/>
          <w:szCs w:val="23"/>
        </w:rPr>
        <w:t>култура</w:t>
      </w:r>
      <w:proofErr w:type="spellEnd"/>
      <w:r w:rsidR="00E70306">
        <w:rPr>
          <w:sz w:val="23"/>
          <w:szCs w:val="23"/>
        </w:rPr>
        <w:t xml:space="preserve"> </w:t>
      </w:r>
      <w:proofErr w:type="spellStart"/>
      <w:r w:rsidR="00E70306">
        <w:rPr>
          <w:sz w:val="23"/>
          <w:szCs w:val="23"/>
        </w:rPr>
        <w:t>на</w:t>
      </w:r>
      <w:proofErr w:type="spellEnd"/>
      <w:r w:rsidR="00E70306">
        <w:rPr>
          <w:sz w:val="23"/>
          <w:szCs w:val="23"/>
        </w:rPr>
        <w:t xml:space="preserve"> </w:t>
      </w:r>
      <w:proofErr w:type="spellStart"/>
      <w:r w:rsidR="00E70306">
        <w:rPr>
          <w:sz w:val="23"/>
          <w:szCs w:val="23"/>
        </w:rPr>
        <w:t>пољопривредном</w:t>
      </w:r>
      <w:proofErr w:type="spellEnd"/>
      <w:r w:rsidR="00E70306">
        <w:rPr>
          <w:sz w:val="23"/>
          <w:szCs w:val="23"/>
        </w:rPr>
        <w:t xml:space="preserve"> </w:t>
      </w:r>
      <w:proofErr w:type="spellStart"/>
      <w:r w:rsidR="00E70306">
        <w:rPr>
          <w:sz w:val="23"/>
          <w:szCs w:val="23"/>
        </w:rPr>
        <w:t>земљишту</w:t>
      </w:r>
      <w:proofErr w:type="spellEnd"/>
      <w:r w:rsidR="00AA22F0">
        <w:rPr>
          <w:sz w:val="23"/>
          <w:szCs w:val="23"/>
        </w:rPr>
        <w:t>;</w:t>
      </w:r>
    </w:p>
    <w:p w:rsidR="00085187" w:rsidRPr="00AA22F0" w:rsidRDefault="00372B42" w:rsidP="00536B15">
      <w:pPr>
        <w:jc w:val="both"/>
        <w:rPr>
          <w:sz w:val="22"/>
          <w:szCs w:val="22"/>
        </w:rPr>
      </w:pPr>
      <w:r>
        <w:rPr>
          <w:sz w:val="22"/>
          <w:szCs w:val="22"/>
        </w:rPr>
        <w:t>3</w:t>
      </w:r>
      <w:r w:rsidR="00460DA5" w:rsidRPr="00536B15">
        <w:rPr>
          <w:sz w:val="22"/>
          <w:szCs w:val="22"/>
        </w:rPr>
        <w:t>) има</w:t>
      </w:r>
      <w:r w:rsidR="00085187" w:rsidRPr="00536B15">
        <w:rPr>
          <w:sz w:val="22"/>
          <w:szCs w:val="22"/>
        </w:rPr>
        <w:t xml:space="preserve"> пребивалиште и производњу </w:t>
      </w:r>
      <w:r w:rsidR="00AA22F0">
        <w:rPr>
          <w:sz w:val="22"/>
          <w:szCs w:val="22"/>
        </w:rPr>
        <w:t>на територији општине Алексинац;</w:t>
      </w:r>
    </w:p>
    <w:p w:rsidR="00E13048" w:rsidRPr="00710F81" w:rsidRDefault="00372B42" w:rsidP="00536B15">
      <w:pPr>
        <w:pStyle w:val="Default"/>
        <w:jc w:val="both"/>
        <w:rPr>
          <w:color w:val="auto"/>
          <w:sz w:val="22"/>
          <w:szCs w:val="22"/>
        </w:rPr>
      </w:pPr>
      <w:r>
        <w:rPr>
          <w:sz w:val="22"/>
          <w:szCs w:val="22"/>
        </w:rPr>
        <w:t>4</w:t>
      </w:r>
      <w:r w:rsidR="00E13048" w:rsidRPr="00536B15">
        <w:rPr>
          <w:sz w:val="22"/>
          <w:szCs w:val="22"/>
        </w:rPr>
        <w:t xml:space="preserve">) </w:t>
      </w:r>
      <w:proofErr w:type="spellStart"/>
      <w:r w:rsidR="00E13048" w:rsidRPr="00536B15">
        <w:rPr>
          <w:sz w:val="22"/>
          <w:szCs w:val="22"/>
        </w:rPr>
        <w:t>је</w:t>
      </w:r>
      <w:proofErr w:type="spellEnd"/>
      <w:r w:rsidR="00E13048" w:rsidRPr="00536B15">
        <w:rPr>
          <w:sz w:val="22"/>
          <w:szCs w:val="22"/>
        </w:rPr>
        <w:t xml:space="preserve"> </w:t>
      </w:r>
      <w:r w:rsidR="000459B5" w:rsidRPr="00536B15">
        <w:rPr>
          <w:sz w:val="22"/>
          <w:szCs w:val="22"/>
        </w:rPr>
        <w:t xml:space="preserve">у </w:t>
      </w:r>
      <w:proofErr w:type="spellStart"/>
      <w:r w:rsidR="000459B5" w:rsidRPr="00536B15">
        <w:rPr>
          <w:sz w:val="22"/>
          <w:szCs w:val="22"/>
        </w:rPr>
        <w:t>потпуности</w:t>
      </w:r>
      <w:proofErr w:type="spellEnd"/>
      <w:r w:rsidR="000459B5" w:rsidRPr="00536B15">
        <w:rPr>
          <w:sz w:val="22"/>
          <w:szCs w:val="22"/>
        </w:rPr>
        <w:t xml:space="preserve"> </w:t>
      </w:r>
      <w:proofErr w:type="spellStart"/>
      <w:r w:rsidR="00E13048" w:rsidRPr="00536B15">
        <w:rPr>
          <w:sz w:val="22"/>
          <w:szCs w:val="22"/>
        </w:rPr>
        <w:t>реализовало</w:t>
      </w:r>
      <w:proofErr w:type="spellEnd"/>
      <w:r w:rsidR="00E13048" w:rsidRPr="00536B15">
        <w:rPr>
          <w:sz w:val="22"/>
          <w:szCs w:val="22"/>
        </w:rPr>
        <w:t xml:space="preserve">  </w:t>
      </w:r>
      <w:proofErr w:type="spellStart"/>
      <w:r w:rsidR="00E13048" w:rsidRPr="00536B15">
        <w:rPr>
          <w:sz w:val="22"/>
          <w:szCs w:val="22"/>
        </w:rPr>
        <w:t>инвестицију</w:t>
      </w:r>
      <w:proofErr w:type="spellEnd"/>
      <w:r w:rsidR="00E13048" w:rsidRPr="00536B15">
        <w:rPr>
          <w:sz w:val="22"/>
          <w:szCs w:val="22"/>
        </w:rPr>
        <w:t xml:space="preserve"> </w:t>
      </w:r>
      <w:proofErr w:type="spellStart"/>
      <w:r w:rsidR="00E13048" w:rsidRPr="00536B15">
        <w:rPr>
          <w:sz w:val="22"/>
          <w:szCs w:val="22"/>
        </w:rPr>
        <w:t>која</w:t>
      </w:r>
      <w:proofErr w:type="spellEnd"/>
      <w:r w:rsidR="00E13048" w:rsidRPr="00536B15">
        <w:rPr>
          <w:sz w:val="22"/>
          <w:szCs w:val="22"/>
        </w:rPr>
        <w:t xml:space="preserve"> </w:t>
      </w:r>
      <w:proofErr w:type="spellStart"/>
      <w:r w:rsidR="00E13048" w:rsidRPr="00536B15">
        <w:rPr>
          <w:sz w:val="22"/>
          <w:szCs w:val="22"/>
        </w:rPr>
        <w:t>је</w:t>
      </w:r>
      <w:proofErr w:type="spellEnd"/>
      <w:r w:rsidR="00E13048" w:rsidRPr="00536B15">
        <w:rPr>
          <w:sz w:val="22"/>
          <w:szCs w:val="22"/>
        </w:rPr>
        <w:t xml:space="preserve"> </w:t>
      </w:r>
      <w:proofErr w:type="spellStart"/>
      <w:r w:rsidR="00E13048" w:rsidRPr="00536B15">
        <w:rPr>
          <w:sz w:val="22"/>
          <w:szCs w:val="22"/>
        </w:rPr>
        <w:t>предмет</w:t>
      </w:r>
      <w:proofErr w:type="spellEnd"/>
      <w:r w:rsidR="00E13048" w:rsidRPr="00536B15">
        <w:rPr>
          <w:sz w:val="22"/>
          <w:szCs w:val="22"/>
        </w:rPr>
        <w:t xml:space="preserve"> </w:t>
      </w:r>
      <w:proofErr w:type="spellStart"/>
      <w:r w:rsidR="00E13048" w:rsidRPr="00536B15">
        <w:rPr>
          <w:sz w:val="22"/>
          <w:szCs w:val="22"/>
        </w:rPr>
        <w:t>захтева</w:t>
      </w:r>
      <w:proofErr w:type="spellEnd"/>
      <w:r w:rsidR="00E13048" w:rsidRPr="00536B15">
        <w:rPr>
          <w:sz w:val="22"/>
          <w:szCs w:val="22"/>
        </w:rPr>
        <w:t xml:space="preserve"> </w:t>
      </w:r>
      <w:proofErr w:type="spellStart"/>
      <w:r w:rsidR="00E13048" w:rsidRPr="00536B15">
        <w:rPr>
          <w:sz w:val="22"/>
          <w:szCs w:val="22"/>
        </w:rPr>
        <w:t>за</w:t>
      </w:r>
      <w:proofErr w:type="spellEnd"/>
      <w:r w:rsidR="00E13048" w:rsidRPr="00536B15">
        <w:rPr>
          <w:sz w:val="22"/>
          <w:szCs w:val="22"/>
        </w:rPr>
        <w:t xml:space="preserve"> </w:t>
      </w:r>
      <w:proofErr w:type="spellStart"/>
      <w:r w:rsidR="00E13048" w:rsidRPr="00536B15">
        <w:rPr>
          <w:sz w:val="22"/>
          <w:szCs w:val="22"/>
        </w:rPr>
        <w:t>одобравање</w:t>
      </w:r>
      <w:proofErr w:type="spellEnd"/>
      <w:r w:rsidR="00E13048" w:rsidRPr="00536B15">
        <w:rPr>
          <w:sz w:val="22"/>
          <w:szCs w:val="22"/>
        </w:rPr>
        <w:t xml:space="preserve"> </w:t>
      </w:r>
      <w:proofErr w:type="spellStart"/>
      <w:r w:rsidR="00E13048" w:rsidRPr="00536B15">
        <w:rPr>
          <w:sz w:val="22"/>
          <w:szCs w:val="22"/>
        </w:rPr>
        <w:t>подстицаја</w:t>
      </w:r>
      <w:proofErr w:type="spellEnd"/>
      <w:r w:rsidR="00E13048" w:rsidRPr="00536B15">
        <w:rPr>
          <w:sz w:val="22"/>
          <w:szCs w:val="22"/>
        </w:rPr>
        <w:t xml:space="preserve"> у </w:t>
      </w:r>
      <w:proofErr w:type="spellStart"/>
      <w:r w:rsidR="00E13048" w:rsidRPr="00536B15">
        <w:rPr>
          <w:sz w:val="22"/>
          <w:szCs w:val="22"/>
        </w:rPr>
        <w:t>складу</w:t>
      </w:r>
      <w:proofErr w:type="spellEnd"/>
      <w:r w:rsidR="00E13048" w:rsidRPr="00536B15">
        <w:rPr>
          <w:sz w:val="22"/>
          <w:szCs w:val="22"/>
        </w:rPr>
        <w:t xml:space="preserve"> </w:t>
      </w:r>
      <w:proofErr w:type="spellStart"/>
      <w:r w:rsidR="00E13048" w:rsidRPr="00536B15">
        <w:rPr>
          <w:sz w:val="22"/>
          <w:szCs w:val="22"/>
        </w:rPr>
        <w:t>са</w:t>
      </w:r>
      <w:proofErr w:type="spellEnd"/>
      <w:r w:rsidR="00E13048" w:rsidRPr="00536B15">
        <w:rPr>
          <w:sz w:val="22"/>
          <w:szCs w:val="22"/>
        </w:rPr>
        <w:t xml:space="preserve"> </w:t>
      </w:r>
      <w:proofErr w:type="spellStart"/>
      <w:r w:rsidR="00E13048" w:rsidRPr="00536B15">
        <w:rPr>
          <w:sz w:val="22"/>
          <w:szCs w:val="22"/>
        </w:rPr>
        <w:t>овим</w:t>
      </w:r>
      <w:proofErr w:type="spellEnd"/>
      <w:r w:rsidR="00E13048" w:rsidRPr="00536B15">
        <w:rPr>
          <w:sz w:val="22"/>
          <w:szCs w:val="22"/>
        </w:rPr>
        <w:t xml:space="preserve"> </w:t>
      </w:r>
      <w:proofErr w:type="spellStart"/>
      <w:r w:rsidR="00E13048" w:rsidRPr="00536B15">
        <w:rPr>
          <w:sz w:val="22"/>
          <w:szCs w:val="22"/>
        </w:rPr>
        <w:t>Јавним</w:t>
      </w:r>
      <w:proofErr w:type="spellEnd"/>
      <w:r w:rsidR="00E13048" w:rsidRPr="00536B15">
        <w:rPr>
          <w:sz w:val="22"/>
          <w:szCs w:val="22"/>
        </w:rPr>
        <w:t xml:space="preserve"> </w:t>
      </w:r>
      <w:proofErr w:type="spellStart"/>
      <w:r w:rsidR="00E13048" w:rsidRPr="00536B15">
        <w:rPr>
          <w:sz w:val="22"/>
          <w:szCs w:val="22"/>
        </w:rPr>
        <w:t>позивом</w:t>
      </w:r>
      <w:proofErr w:type="spellEnd"/>
      <w:r w:rsidR="003A095C">
        <w:rPr>
          <w:sz w:val="22"/>
          <w:szCs w:val="22"/>
        </w:rPr>
        <w:t xml:space="preserve"> у </w:t>
      </w:r>
      <w:proofErr w:type="spellStart"/>
      <w:r w:rsidR="003A095C">
        <w:rPr>
          <w:sz w:val="22"/>
          <w:szCs w:val="22"/>
        </w:rPr>
        <w:t>периоду</w:t>
      </w:r>
      <w:proofErr w:type="spellEnd"/>
      <w:r w:rsidR="003A095C">
        <w:rPr>
          <w:sz w:val="22"/>
          <w:szCs w:val="22"/>
        </w:rPr>
        <w:t xml:space="preserve"> </w:t>
      </w:r>
      <w:r w:rsidR="000459B5" w:rsidRPr="00536B15">
        <w:rPr>
          <w:sz w:val="22"/>
          <w:szCs w:val="22"/>
        </w:rPr>
        <w:t xml:space="preserve"> </w:t>
      </w:r>
      <w:proofErr w:type="spellStart"/>
      <w:r w:rsidR="000459B5" w:rsidRPr="0048396D">
        <w:rPr>
          <w:color w:val="auto"/>
          <w:sz w:val="22"/>
          <w:szCs w:val="22"/>
        </w:rPr>
        <w:t>од</w:t>
      </w:r>
      <w:proofErr w:type="spellEnd"/>
      <w:r w:rsidR="000459B5" w:rsidRPr="0048396D">
        <w:rPr>
          <w:color w:val="auto"/>
          <w:sz w:val="22"/>
          <w:szCs w:val="22"/>
        </w:rPr>
        <w:t xml:space="preserve"> </w:t>
      </w:r>
      <w:proofErr w:type="spellStart"/>
      <w:r w:rsidR="0048396D" w:rsidRPr="0048396D">
        <w:rPr>
          <w:color w:val="auto"/>
          <w:sz w:val="22"/>
          <w:szCs w:val="22"/>
        </w:rPr>
        <w:t>почетка</w:t>
      </w:r>
      <w:proofErr w:type="spellEnd"/>
      <w:r w:rsidR="0048396D" w:rsidRPr="0048396D">
        <w:rPr>
          <w:color w:val="auto"/>
          <w:sz w:val="22"/>
          <w:szCs w:val="22"/>
        </w:rPr>
        <w:t xml:space="preserve"> </w:t>
      </w:r>
      <w:proofErr w:type="spellStart"/>
      <w:r w:rsidR="0048396D" w:rsidRPr="0048396D">
        <w:rPr>
          <w:color w:val="auto"/>
          <w:sz w:val="22"/>
          <w:szCs w:val="22"/>
        </w:rPr>
        <w:t>текуће</w:t>
      </w:r>
      <w:proofErr w:type="spellEnd"/>
      <w:r w:rsidR="0048396D" w:rsidRPr="0048396D">
        <w:rPr>
          <w:color w:val="auto"/>
          <w:sz w:val="22"/>
          <w:szCs w:val="22"/>
        </w:rPr>
        <w:t xml:space="preserve"> </w:t>
      </w:r>
      <w:proofErr w:type="spellStart"/>
      <w:r w:rsidR="0048396D" w:rsidRPr="0048396D">
        <w:rPr>
          <w:color w:val="auto"/>
          <w:sz w:val="22"/>
          <w:szCs w:val="22"/>
        </w:rPr>
        <w:t>године</w:t>
      </w:r>
      <w:proofErr w:type="spellEnd"/>
      <w:r w:rsidR="00710F81">
        <w:rPr>
          <w:color w:val="auto"/>
          <w:sz w:val="22"/>
          <w:szCs w:val="22"/>
        </w:rPr>
        <w:t xml:space="preserve"> </w:t>
      </w:r>
      <w:proofErr w:type="spellStart"/>
      <w:r w:rsidR="00710F81">
        <w:rPr>
          <w:color w:val="auto"/>
          <w:sz w:val="22"/>
          <w:szCs w:val="22"/>
        </w:rPr>
        <w:t>до</w:t>
      </w:r>
      <w:proofErr w:type="spellEnd"/>
      <w:r w:rsidR="00710F81">
        <w:rPr>
          <w:color w:val="auto"/>
          <w:sz w:val="22"/>
          <w:szCs w:val="22"/>
        </w:rPr>
        <w:t xml:space="preserve"> </w:t>
      </w:r>
      <w:proofErr w:type="spellStart"/>
      <w:r w:rsidR="00710F81">
        <w:rPr>
          <w:color w:val="auto"/>
          <w:sz w:val="22"/>
          <w:szCs w:val="22"/>
        </w:rPr>
        <w:t>дана</w:t>
      </w:r>
      <w:proofErr w:type="spellEnd"/>
      <w:r w:rsidR="00710F81">
        <w:rPr>
          <w:color w:val="auto"/>
          <w:sz w:val="22"/>
          <w:szCs w:val="22"/>
        </w:rPr>
        <w:t xml:space="preserve"> </w:t>
      </w:r>
      <w:proofErr w:type="spellStart"/>
      <w:r w:rsidR="00710F81">
        <w:rPr>
          <w:color w:val="auto"/>
          <w:sz w:val="22"/>
          <w:szCs w:val="22"/>
        </w:rPr>
        <w:t>подношења</w:t>
      </w:r>
      <w:proofErr w:type="spellEnd"/>
      <w:r w:rsidR="00710F81">
        <w:rPr>
          <w:color w:val="auto"/>
          <w:sz w:val="22"/>
          <w:szCs w:val="22"/>
        </w:rPr>
        <w:t xml:space="preserve"> </w:t>
      </w:r>
      <w:proofErr w:type="spellStart"/>
      <w:r w:rsidR="00710F81">
        <w:rPr>
          <w:color w:val="auto"/>
          <w:sz w:val="22"/>
          <w:szCs w:val="22"/>
        </w:rPr>
        <w:t>захтева</w:t>
      </w:r>
      <w:proofErr w:type="spellEnd"/>
      <w:r w:rsidR="00710F81">
        <w:rPr>
          <w:color w:val="auto"/>
          <w:sz w:val="22"/>
          <w:szCs w:val="22"/>
        </w:rPr>
        <w:t>;</w:t>
      </w:r>
    </w:p>
    <w:p w:rsidR="00E13048" w:rsidRPr="00536B15" w:rsidRDefault="00372B42" w:rsidP="00536B15">
      <w:pPr>
        <w:pStyle w:val="Default"/>
        <w:jc w:val="both"/>
        <w:rPr>
          <w:sz w:val="22"/>
          <w:szCs w:val="22"/>
        </w:rPr>
      </w:pPr>
      <w:r>
        <w:rPr>
          <w:sz w:val="22"/>
          <w:szCs w:val="22"/>
        </w:rPr>
        <w:t>5</w:t>
      </w:r>
      <w:r w:rsidR="00AC5A5B">
        <w:rPr>
          <w:sz w:val="22"/>
          <w:szCs w:val="22"/>
        </w:rPr>
        <w:t xml:space="preserve">) </w:t>
      </w:r>
      <w:proofErr w:type="spellStart"/>
      <w:r w:rsidR="00E13048" w:rsidRPr="00536B15">
        <w:rPr>
          <w:sz w:val="22"/>
          <w:szCs w:val="22"/>
        </w:rPr>
        <w:t>за</w:t>
      </w:r>
      <w:proofErr w:type="spellEnd"/>
      <w:r w:rsidR="00E13048" w:rsidRPr="00536B15">
        <w:rPr>
          <w:sz w:val="22"/>
          <w:szCs w:val="22"/>
        </w:rPr>
        <w:t xml:space="preserve"> </w:t>
      </w:r>
      <w:proofErr w:type="spellStart"/>
      <w:r w:rsidR="00E13048" w:rsidRPr="00536B15">
        <w:rPr>
          <w:sz w:val="22"/>
          <w:szCs w:val="22"/>
        </w:rPr>
        <w:t>инвестицију</w:t>
      </w:r>
      <w:proofErr w:type="spellEnd"/>
      <w:r w:rsidR="00E13048" w:rsidRPr="00536B15">
        <w:rPr>
          <w:sz w:val="22"/>
          <w:szCs w:val="22"/>
        </w:rPr>
        <w:t xml:space="preserve"> </w:t>
      </w:r>
      <w:proofErr w:type="spellStart"/>
      <w:r w:rsidR="00E13048" w:rsidRPr="00536B15">
        <w:rPr>
          <w:sz w:val="22"/>
          <w:szCs w:val="22"/>
        </w:rPr>
        <w:t>за</w:t>
      </w:r>
      <w:proofErr w:type="spellEnd"/>
      <w:r w:rsidR="00E13048" w:rsidRPr="00536B15">
        <w:rPr>
          <w:sz w:val="22"/>
          <w:szCs w:val="22"/>
        </w:rPr>
        <w:t xml:space="preserve"> </w:t>
      </w:r>
      <w:proofErr w:type="spellStart"/>
      <w:r w:rsidR="00E13048" w:rsidRPr="00536B15">
        <w:rPr>
          <w:sz w:val="22"/>
          <w:szCs w:val="22"/>
        </w:rPr>
        <w:t>коју</w:t>
      </w:r>
      <w:proofErr w:type="spellEnd"/>
      <w:r w:rsidR="00E13048" w:rsidRPr="00536B15">
        <w:rPr>
          <w:sz w:val="22"/>
          <w:szCs w:val="22"/>
        </w:rPr>
        <w:t xml:space="preserve"> </w:t>
      </w:r>
      <w:proofErr w:type="spellStart"/>
      <w:r w:rsidR="00E13048" w:rsidRPr="00536B15">
        <w:rPr>
          <w:sz w:val="22"/>
          <w:szCs w:val="22"/>
        </w:rPr>
        <w:t>подноси</w:t>
      </w:r>
      <w:proofErr w:type="spellEnd"/>
      <w:r w:rsidR="00E13048" w:rsidRPr="00536B15">
        <w:rPr>
          <w:sz w:val="22"/>
          <w:szCs w:val="22"/>
        </w:rPr>
        <w:t xml:space="preserve"> </w:t>
      </w:r>
      <w:proofErr w:type="spellStart"/>
      <w:r w:rsidR="00E13048" w:rsidRPr="00536B15">
        <w:rPr>
          <w:sz w:val="22"/>
          <w:szCs w:val="22"/>
        </w:rPr>
        <w:t>захтев</w:t>
      </w:r>
      <w:proofErr w:type="spellEnd"/>
      <w:r w:rsidR="00E13048" w:rsidRPr="00536B15">
        <w:rPr>
          <w:sz w:val="22"/>
          <w:szCs w:val="22"/>
        </w:rPr>
        <w:t xml:space="preserve"> </w:t>
      </w:r>
      <w:proofErr w:type="spellStart"/>
      <w:r w:rsidR="00E13048" w:rsidRPr="00536B15">
        <w:rPr>
          <w:sz w:val="22"/>
          <w:szCs w:val="22"/>
        </w:rPr>
        <w:t>не</w:t>
      </w:r>
      <w:proofErr w:type="spellEnd"/>
      <w:r w:rsidR="00E13048" w:rsidRPr="00536B15">
        <w:rPr>
          <w:sz w:val="22"/>
          <w:szCs w:val="22"/>
        </w:rPr>
        <w:t xml:space="preserve"> </w:t>
      </w:r>
      <w:proofErr w:type="spellStart"/>
      <w:r w:rsidR="00E13048" w:rsidRPr="00536B15">
        <w:rPr>
          <w:sz w:val="22"/>
          <w:szCs w:val="22"/>
        </w:rPr>
        <w:t>користи</w:t>
      </w:r>
      <w:proofErr w:type="spellEnd"/>
      <w:r w:rsidR="00E13048" w:rsidRPr="00536B15">
        <w:rPr>
          <w:sz w:val="22"/>
          <w:szCs w:val="22"/>
        </w:rPr>
        <w:t xml:space="preserve"> </w:t>
      </w:r>
      <w:proofErr w:type="spellStart"/>
      <w:r w:rsidR="00E13048" w:rsidRPr="00536B15">
        <w:rPr>
          <w:sz w:val="22"/>
          <w:szCs w:val="22"/>
        </w:rPr>
        <w:t>подстицаје</w:t>
      </w:r>
      <w:proofErr w:type="spellEnd"/>
      <w:r w:rsidR="00E13048" w:rsidRPr="00536B15">
        <w:rPr>
          <w:sz w:val="22"/>
          <w:szCs w:val="22"/>
        </w:rPr>
        <w:t xml:space="preserve"> </w:t>
      </w:r>
      <w:proofErr w:type="spellStart"/>
      <w:r w:rsidR="00E13048" w:rsidRPr="00536B15">
        <w:rPr>
          <w:sz w:val="22"/>
          <w:szCs w:val="22"/>
        </w:rPr>
        <w:t>по</w:t>
      </w:r>
      <w:proofErr w:type="spellEnd"/>
      <w:r w:rsidR="00E13048" w:rsidRPr="00536B15">
        <w:rPr>
          <w:sz w:val="22"/>
          <w:szCs w:val="22"/>
        </w:rPr>
        <w:t xml:space="preserve"> </w:t>
      </w:r>
      <w:proofErr w:type="spellStart"/>
      <w:r w:rsidR="00E13048" w:rsidRPr="00536B15">
        <w:rPr>
          <w:sz w:val="22"/>
          <w:szCs w:val="22"/>
        </w:rPr>
        <w:t>неком</w:t>
      </w:r>
      <w:proofErr w:type="spellEnd"/>
      <w:r w:rsidR="00E13048" w:rsidRPr="00536B15">
        <w:rPr>
          <w:sz w:val="22"/>
          <w:szCs w:val="22"/>
        </w:rPr>
        <w:t xml:space="preserve"> </w:t>
      </w:r>
      <w:proofErr w:type="spellStart"/>
      <w:r w:rsidR="00E13048" w:rsidRPr="00536B15">
        <w:rPr>
          <w:sz w:val="22"/>
          <w:szCs w:val="22"/>
        </w:rPr>
        <w:t>другом</w:t>
      </w:r>
      <w:proofErr w:type="spellEnd"/>
      <w:r w:rsidR="00E13048" w:rsidRPr="00536B15">
        <w:rPr>
          <w:sz w:val="22"/>
          <w:szCs w:val="22"/>
        </w:rPr>
        <w:t xml:space="preserve"> </w:t>
      </w:r>
      <w:proofErr w:type="spellStart"/>
      <w:r w:rsidR="00E13048" w:rsidRPr="00536B15">
        <w:rPr>
          <w:sz w:val="22"/>
          <w:szCs w:val="22"/>
        </w:rPr>
        <w:t>основу</w:t>
      </w:r>
      <w:proofErr w:type="spellEnd"/>
      <w:r w:rsidR="00E13048" w:rsidRPr="00536B15">
        <w:rPr>
          <w:sz w:val="22"/>
          <w:szCs w:val="22"/>
        </w:rPr>
        <w:t xml:space="preserve"> (</w:t>
      </w:r>
      <w:proofErr w:type="spellStart"/>
      <w:r w:rsidR="00E13048" w:rsidRPr="00536B15">
        <w:rPr>
          <w:sz w:val="22"/>
          <w:szCs w:val="22"/>
        </w:rPr>
        <w:t>субвенције</w:t>
      </w:r>
      <w:proofErr w:type="spellEnd"/>
      <w:r w:rsidR="00E13048" w:rsidRPr="00536B15">
        <w:rPr>
          <w:sz w:val="22"/>
          <w:szCs w:val="22"/>
        </w:rPr>
        <w:t xml:space="preserve">, </w:t>
      </w:r>
      <w:proofErr w:type="spellStart"/>
      <w:r w:rsidR="00E13048" w:rsidRPr="00536B15">
        <w:rPr>
          <w:sz w:val="22"/>
          <w:szCs w:val="22"/>
        </w:rPr>
        <w:t>подстицаји</w:t>
      </w:r>
      <w:proofErr w:type="spellEnd"/>
      <w:r w:rsidR="00E13048" w:rsidRPr="00536B15">
        <w:rPr>
          <w:sz w:val="22"/>
          <w:szCs w:val="22"/>
        </w:rPr>
        <w:t xml:space="preserve">, </w:t>
      </w:r>
      <w:proofErr w:type="spellStart"/>
      <w:r w:rsidR="00E13048" w:rsidRPr="00536B15">
        <w:rPr>
          <w:sz w:val="22"/>
          <w:szCs w:val="22"/>
        </w:rPr>
        <w:t>донације</w:t>
      </w:r>
      <w:proofErr w:type="spellEnd"/>
      <w:r w:rsidR="00E13048" w:rsidRPr="00536B15">
        <w:rPr>
          <w:sz w:val="22"/>
          <w:szCs w:val="22"/>
        </w:rPr>
        <w:t xml:space="preserve">), </w:t>
      </w:r>
      <w:proofErr w:type="spellStart"/>
      <w:r w:rsidR="00E13048" w:rsidRPr="00536B15">
        <w:rPr>
          <w:sz w:val="22"/>
          <w:szCs w:val="22"/>
        </w:rPr>
        <w:t>односно</w:t>
      </w:r>
      <w:proofErr w:type="spellEnd"/>
      <w:r w:rsidR="00E13048" w:rsidRPr="00536B15">
        <w:rPr>
          <w:sz w:val="22"/>
          <w:szCs w:val="22"/>
        </w:rPr>
        <w:t xml:space="preserve"> </w:t>
      </w:r>
      <w:proofErr w:type="spellStart"/>
      <w:r w:rsidR="00E13048" w:rsidRPr="00536B15">
        <w:rPr>
          <w:sz w:val="22"/>
          <w:szCs w:val="22"/>
        </w:rPr>
        <w:t>ако</w:t>
      </w:r>
      <w:proofErr w:type="spellEnd"/>
      <w:r w:rsidR="00E13048" w:rsidRPr="00536B15">
        <w:rPr>
          <w:sz w:val="22"/>
          <w:szCs w:val="22"/>
        </w:rPr>
        <w:t xml:space="preserve"> </w:t>
      </w:r>
      <w:proofErr w:type="spellStart"/>
      <w:r w:rsidR="00E13048" w:rsidRPr="00536B15">
        <w:rPr>
          <w:sz w:val="22"/>
          <w:szCs w:val="22"/>
        </w:rPr>
        <w:t>иста</w:t>
      </w:r>
      <w:proofErr w:type="spellEnd"/>
      <w:r w:rsidR="00E13048" w:rsidRPr="00536B15">
        <w:rPr>
          <w:sz w:val="22"/>
          <w:szCs w:val="22"/>
        </w:rPr>
        <w:t xml:space="preserve"> </w:t>
      </w:r>
      <w:proofErr w:type="spellStart"/>
      <w:r w:rsidR="00E13048" w:rsidRPr="00536B15">
        <w:rPr>
          <w:sz w:val="22"/>
          <w:szCs w:val="22"/>
        </w:rPr>
        <w:t>инвестиција</w:t>
      </w:r>
      <w:proofErr w:type="spellEnd"/>
      <w:r w:rsidR="00E13048" w:rsidRPr="00536B15">
        <w:rPr>
          <w:sz w:val="22"/>
          <w:szCs w:val="22"/>
        </w:rPr>
        <w:t xml:space="preserve"> </w:t>
      </w:r>
      <w:proofErr w:type="spellStart"/>
      <w:r w:rsidR="00E13048" w:rsidRPr="00536B15">
        <w:rPr>
          <w:sz w:val="22"/>
          <w:szCs w:val="22"/>
        </w:rPr>
        <w:t>није</w:t>
      </w:r>
      <w:proofErr w:type="spellEnd"/>
      <w:r w:rsidR="00E13048" w:rsidRPr="00536B15">
        <w:rPr>
          <w:sz w:val="22"/>
          <w:szCs w:val="22"/>
        </w:rPr>
        <w:t xml:space="preserve"> </w:t>
      </w:r>
      <w:proofErr w:type="spellStart"/>
      <w:r w:rsidR="00E13048" w:rsidRPr="00536B15">
        <w:rPr>
          <w:sz w:val="22"/>
          <w:szCs w:val="22"/>
        </w:rPr>
        <w:t>предмет</w:t>
      </w:r>
      <w:proofErr w:type="spellEnd"/>
      <w:r w:rsidR="00E13048" w:rsidRPr="00536B15">
        <w:rPr>
          <w:sz w:val="22"/>
          <w:szCs w:val="22"/>
        </w:rPr>
        <w:t xml:space="preserve"> </w:t>
      </w:r>
      <w:proofErr w:type="spellStart"/>
      <w:r w:rsidR="00E13048" w:rsidRPr="00536B15">
        <w:rPr>
          <w:sz w:val="22"/>
          <w:szCs w:val="22"/>
        </w:rPr>
        <w:t>другог</w:t>
      </w:r>
      <w:proofErr w:type="spellEnd"/>
      <w:r w:rsidR="00E13048" w:rsidRPr="00536B15">
        <w:rPr>
          <w:sz w:val="22"/>
          <w:szCs w:val="22"/>
        </w:rPr>
        <w:t xml:space="preserve"> </w:t>
      </w:r>
      <w:proofErr w:type="spellStart"/>
      <w:r w:rsidR="00E13048" w:rsidRPr="00536B15">
        <w:rPr>
          <w:sz w:val="22"/>
          <w:szCs w:val="22"/>
        </w:rPr>
        <w:t>поступка</w:t>
      </w:r>
      <w:proofErr w:type="spellEnd"/>
      <w:r w:rsidR="00E13048" w:rsidRPr="00536B15">
        <w:rPr>
          <w:sz w:val="22"/>
          <w:szCs w:val="22"/>
        </w:rPr>
        <w:t xml:space="preserve"> </w:t>
      </w:r>
      <w:proofErr w:type="spellStart"/>
      <w:r w:rsidR="00E13048" w:rsidRPr="00536B15">
        <w:rPr>
          <w:sz w:val="22"/>
          <w:szCs w:val="22"/>
        </w:rPr>
        <w:t>за</w:t>
      </w:r>
      <w:proofErr w:type="spellEnd"/>
      <w:r w:rsidR="00E13048" w:rsidRPr="00536B15">
        <w:rPr>
          <w:sz w:val="22"/>
          <w:szCs w:val="22"/>
        </w:rPr>
        <w:t xml:space="preserve"> </w:t>
      </w:r>
      <w:proofErr w:type="spellStart"/>
      <w:r w:rsidR="00E13048" w:rsidRPr="00536B15">
        <w:rPr>
          <w:sz w:val="22"/>
          <w:szCs w:val="22"/>
        </w:rPr>
        <w:t>коришћење</w:t>
      </w:r>
      <w:proofErr w:type="spellEnd"/>
      <w:r w:rsidR="00E13048" w:rsidRPr="00536B15">
        <w:rPr>
          <w:sz w:val="22"/>
          <w:szCs w:val="22"/>
        </w:rPr>
        <w:t xml:space="preserve"> </w:t>
      </w:r>
      <w:proofErr w:type="spellStart"/>
      <w:r w:rsidR="00E13048" w:rsidRPr="00536B15">
        <w:rPr>
          <w:sz w:val="22"/>
          <w:szCs w:val="22"/>
        </w:rPr>
        <w:t>подстицаја</w:t>
      </w:r>
      <w:proofErr w:type="spellEnd"/>
      <w:r w:rsidR="00E13048" w:rsidRPr="00536B15">
        <w:rPr>
          <w:sz w:val="22"/>
          <w:szCs w:val="22"/>
        </w:rPr>
        <w:t xml:space="preserve">, </w:t>
      </w:r>
      <w:proofErr w:type="spellStart"/>
      <w:r w:rsidR="00E13048" w:rsidRPr="00536B15">
        <w:rPr>
          <w:sz w:val="22"/>
          <w:szCs w:val="22"/>
        </w:rPr>
        <w:t>осим</w:t>
      </w:r>
      <w:proofErr w:type="spellEnd"/>
      <w:r w:rsidR="00E13048" w:rsidRPr="00536B15">
        <w:rPr>
          <w:sz w:val="22"/>
          <w:szCs w:val="22"/>
        </w:rPr>
        <w:t xml:space="preserve"> </w:t>
      </w:r>
      <w:proofErr w:type="spellStart"/>
      <w:r w:rsidR="00E13048" w:rsidRPr="00536B15">
        <w:rPr>
          <w:sz w:val="22"/>
          <w:szCs w:val="22"/>
        </w:rPr>
        <w:t>подстицаја</w:t>
      </w:r>
      <w:proofErr w:type="spellEnd"/>
      <w:r w:rsidR="00E13048" w:rsidRPr="00536B15">
        <w:rPr>
          <w:sz w:val="22"/>
          <w:szCs w:val="22"/>
        </w:rPr>
        <w:t xml:space="preserve"> у </w:t>
      </w:r>
      <w:proofErr w:type="spellStart"/>
      <w:r w:rsidR="00E13048" w:rsidRPr="00536B15">
        <w:rPr>
          <w:sz w:val="22"/>
          <w:szCs w:val="22"/>
        </w:rPr>
        <w:t>складу</w:t>
      </w:r>
      <w:proofErr w:type="spellEnd"/>
      <w:r w:rsidR="00E13048" w:rsidRPr="00536B15">
        <w:rPr>
          <w:sz w:val="22"/>
          <w:szCs w:val="22"/>
        </w:rPr>
        <w:t xml:space="preserve"> </w:t>
      </w:r>
      <w:proofErr w:type="spellStart"/>
      <w:r w:rsidR="00E13048" w:rsidRPr="00536B15">
        <w:rPr>
          <w:sz w:val="22"/>
          <w:szCs w:val="22"/>
        </w:rPr>
        <w:t>са</w:t>
      </w:r>
      <w:proofErr w:type="spellEnd"/>
      <w:r w:rsidR="00E13048" w:rsidRPr="00536B15">
        <w:rPr>
          <w:sz w:val="22"/>
          <w:szCs w:val="22"/>
        </w:rPr>
        <w:t xml:space="preserve"> </w:t>
      </w:r>
      <w:proofErr w:type="spellStart"/>
      <w:r w:rsidR="00E13048" w:rsidRPr="00536B15">
        <w:rPr>
          <w:sz w:val="22"/>
          <w:szCs w:val="22"/>
        </w:rPr>
        <w:t>посебним</w:t>
      </w:r>
      <w:proofErr w:type="spellEnd"/>
      <w:r w:rsidR="00E13048" w:rsidRPr="00536B15">
        <w:rPr>
          <w:sz w:val="22"/>
          <w:szCs w:val="22"/>
        </w:rPr>
        <w:t xml:space="preserve"> </w:t>
      </w:r>
      <w:proofErr w:type="spellStart"/>
      <w:r w:rsidR="00E13048" w:rsidRPr="00536B15">
        <w:rPr>
          <w:sz w:val="22"/>
          <w:szCs w:val="22"/>
        </w:rPr>
        <w:t>прописом</w:t>
      </w:r>
      <w:proofErr w:type="spellEnd"/>
      <w:r w:rsidR="00E13048" w:rsidRPr="00536B15">
        <w:rPr>
          <w:sz w:val="22"/>
          <w:szCs w:val="22"/>
        </w:rPr>
        <w:t xml:space="preserve"> </w:t>
      </w:r>
      <w:proofErr w:type="spellStart"/>
      <w:r w:rsidR="00E13048" w:rsidRPr="00536B15">
        <w:rPr>
          <w:sz w:val="22"/>
          <w:szCs w:val="22"/>
        </w:rPr>
        <w:t>којим</w:t>
      </w:r>
      <w:proofErr w:type="spellEnd"/>
      <w:r w:rsidR="00E13048" w:rsidRPr="00536B15">
        <w:rPr>
          <w:sz w:val="22"/>
          <w:szCs w:val="22"/>
        </w:rPr>
        <w:t xml:space="preserve"> </w:t>
      </w:r>
      <w:proofErr w:type="spellStart"/>
      <w:r w:rsidR="00E13048" w:rsidRPr="00536B15">
        <w:rPr>
          <w:sz w:val="22"/>
          <w:szCs w:val="22"/>
        </w:rPr>
        <w:t>се</w:t>
      </w:r>
      <w:proofErr w:type="spellEnd"/>
      <w:r w:rsidR="00E13048" w:rsidRPr="00536B15">
        <w:rPr>
          <w:sz w:val="22"/>
          <w:szCs w:val="22"/>
        </w:rPr>
        <w:t xml:space="preserve"> </w:t>
      </w:r>
      <w:proofErr w:type="spellStart"/>
      <w:r w:rsidR="00E13048" w:rsidRPr="00536B15">
        <w:rPr>
          <w:sz w:val="22"/>
          <w:szCs w:val="22"/>
        </w:rPr>
        <w:t>уређује</w:t>
      </w:r>
      <w:proofErr w:type="spellEnd"/>
      <w:r w:rsidR="00E13048" w:rsidRPr="00536B15">
        <w:rPr>
          <w:sz w:val="22"/>
          <w:szCs w:val="22"/>
        </w:rPr>
        <w:t xml:space="preserve"> </w:t>
      </w:r>
      <w:proofErr w:type="spellStart"/>
      <w:r w:rsidR="00E13048" w:rsidRPr="00536B15">
        <w:rPr>
          <w:sz w:val="22"/>
          <w:szCs w:val="22"/>
        </w:rPr>
        <w:t>кредитна</w:t>
      </w:r>
      <w:proofErr w:type="spellEnd"/>
      <w:r w:rsidR="00E13048" w:rsidRPr="00536B15">
        <w:rPr>
          <w:sz w:val="22"/>
          <w:szCs w:val="22"/>
        </w:rPr>
        <w:t xml:space="preserve"> </w:t>
      </w:r>
      <w:proofErr w:type="spellStart"/>
      <w:r w:rsidR="00E13048" w:rsidRPr="00536B15">
        <w:rPr>
          <w:sz w:val="22"/>
          <w:szCs w:val="22"/>
        </w:rPr>
        <w:t>подршка</w:t>
      </w:r>
      <w:proofErr w:type="spellEnd"/>
      <w:r w:rsidR="00E13048" w:rsidRPr="00536B15">
        <w:rPr>
          <w:sz w:val="22"/>
          <w:szCs w:val="22"/>
        </w:rPr>
        <w:t xml:space="preserve"> </w:t>
      </w:r>
      <w:proofErr w:type="spellStart"/>
      <w:r w:rsidR="00E13048" w:rsidRPr="00536B15">
        <w:rPr>
          <w:sz w:val="22"/>
          <w:szCs w:val="22"/>
        </w:rPr>
        <w:t>регистрованим</w:t>
      </w:r>
      <w:proofErr w:type="spellEnd"/>
      <w:r w:rsidR="00E13048" w:rsidRPr="00536B15">
        <w:rPr>
          <w:sz w:val="22"/>
          <w:szCs w:val="22"/>
        </w:rPr>
        <w:t xml:space="preserve"> </w:t>
      </w:r>
      <w:proofErr w:type="spellStart"/>
      <w:r w:rsidR="00E13048" w:rsidRPr="00536B15">
        <w:rPr>
          <w:sz w:val="22"/>
          <w:szCs w:val="22"/>
        </w:rPr>
        <w:t>пољопривредним</w:t>
      </w:r>
      <w:proofErr w:type="spellEnd"/>
      <w:r w:rsidR="00E13048" w:rsidRPr="00536B15">
        <w:rPr>
          <w:sz w:val="22"/>
          <w:szCs w:val="22"/>
        </w:rPr>
        <w:t xml:space="preserve"> </w:t>
      </w:r>
      <w:proofErr w:type="spellStart"/>
      <w:r w:rsidR="00E13048" w:rsidRPr="00536B15">
        <w:rPr>
          <w:sz w:val="22"/>
          <w:szCs w:val="22"/>
        </w:rPr>
        <w:t>газдинствима</w:t>
      </w:r>
      <w:proofErr w:type="spellEnd"/>
      <w:r w:rsidR="00E13048" w:rsidRPr="00536B15">
        <w:rPr>
          <w:sz w:val="22"/>
          <w:szCs w:val="22"/>
        </w:rPr>
        <w:t xml:space="preserve">; </w:t>
      </w:r>
    </w:p>
    <w:p w:rsidR="00E13048" w:rsidRPr="00536B15" w:rsidRDefault="00372B42" w:rsidP="00536B15">
      <w:pPr>
        <w:pStyle w:val="Default"/>
        <w:jc w:val="both"/>
        <w:rPr>
          <w:sz w:val="22"/>
          <w:szCs w:val="22"/>
        </w:rPr>
      </w:pPr>
      <w:r>
        <w:rPr>
          <w:sz w:val="22"/>
          <w:szCs w:val="22"/>
        </w:rPr>
        <w:t>6</w:t>
      </w:r>
      <w:r w:rsidR="00E13048" w:rsidRPr="00536B15">
        <w:rPr>
          <w:sz w:val="22"/>
          <w:szCs w:val="22"/>
        </w:rPr>
        <w:t xml:space="preserve">) </w:t>
      </w:r>
      <w:proofErr w:type="spellStart"/>
      <w:r w:rsidR="00E13048" w:rsidRPr="00536B15">
        <w:rPr>
          <w:sz w:val="22"/>
          <w:szCs w:val="22"/>
        </w:rPr>
        <w:t>је</w:t>
      </w:r>
      <w:proofErr w:type="spellEnd"/>
      <w:r w:rsidR="00E13048" w:rsidRPr="00536B15">
        <w:rPr>
          <w:sz w:val="22"/>
          <w:szCs w:val="22"/>
        </w:rPr>
        <w:t xml:space="preserve"> </w:t>
      </w:r>
      <w:proofErr w:type="spellStart"/>
      <w:r w:rsidR="00E13048" w:rsidRPr="00536B15">
        <w:rPr>
          <w:sz w:val="22"/>
          <w:szCs w:val="22"/>
        </w:rPr>
        <w:t>измирило</w:t>
      </w:r>
      <w:proofErr w:type="spellEnd"/>
      <w:r w:rsidR="00E13048" w:rsidRPr="00536B15">
        <w:rPr>
          <w:sz w:val="22"/>
          <w:szCs w:val="22"/>
        </w:rPr>
        <w:t xml:space="preserve"> </w:t>
      </w:r>
      <w:proofErr w:type="spellStart"/>
      <w:r w:rsidR="00E13048" w:rsidRPr="00536B15">
        <w:rPr>
          <w:sz w:val="22"/>
          <w:szCs w:val="22"/>
        </w:rPr>
        <w:t>доспеле</w:t>
      </w:r>
      <w:proofErr w:type="spellEnd"/>
      <w:r w:rsidR="00E13048" w:rsidRPr="00536B15">
        <w:rPr>
          <w:sz w:val="22"/>
          <w:szCs w:val="22"/>
        </w:rPr>
        <w:t xml:space="preserve"> </w:t>
      </w:r>
      <w:proofErr w:type="spellStart"/>
      <w:r w:rsidR="00E13048" w:rsidRPr="00536B15">
        <w:rPr>
          <w:sz w:val="22"/>
          <w:szCs w:val="22"/>
        </w:rPr>
        <w:t>пореске</w:t>
      </w:r>
      <w:proofErr w:type="spellEnd"/>
      <w:r w:rsidR="00E13048" w:rsidRPr="00536B15">
        <w:rPr>
          <w:sz w:val="22"/>
          <w:szCs w:val="22"/>
        </w:rPr>
        <w:t xml:space="preserve"> </w:t>
      </w:r>
      <w:proofErr w:type="spellStart"/>
      <w:r w:rsidR="00E13048" w:rsidRPr="00536B15">
        <w:rPr>
          <w:sz w:val="22"/>
          <w:szCs w:val="22"/>
        </w:rPr>
        <w:t>обавезе</w:t>
      </w:r>
      <w:proofErr w:type="spellEnd"/>
      <w:r w:rsidR="00E13048" w:rsidRPr="00536B15">
        <w:rPr>
          <w:sz w:val="22"/>
          <w:szCs w:val="22"/>
        </w:rPr>
        <w:t>;</w:t>
      </w:r>
    </w:p>
    <w:p w:rsidR="00E13390" w:rsidRPr="001D7458" w:rsidRDefault="00372B42" w:rsidP="00536B15">
      <w:pPr>
        <w:pStyle w:val="Default"/>
        <w:jc w:val="both"/>
        <w:rPr>
          <w:sz w:val="22"/>
          <w:szCs w:val="22"/>
        </w:rPr>
      </w:pPr>
      <w:r>
        <w:rPr>
          <w:sz w:val="22"/>
          <w:szCs w:val="22"/>
        </w:rPr>
        <w:t>8</w:t>
      </w:r>
      <w:r w:rsidR="00E13048" w:rsidRPr="00536B15">
        <w:rPr>
          <w:sz w:val="22"/>
          <w:szCs w:val="22"/>
        </w:rPr>
        <w:t xml:space="preserve">) </w:t>
      </w:r>
      <w:proofErr w:type="spellStart"/>
      <w:r w:rsidR="00E13048" w:rsidRPr="00536B15">
        <w:rPr>
          <w:sz w:val="22"/>
          <w:szCs w:val="22"/>
        </w:rPr>
        <w:t>по</w:t>
      </w:r>
      <w:proofErr w:type="spellEnd"/>
      <w:r w:rsidR="00E13048" w:rsidRPr="00536B15">
        <w:rPr>
          <w:sz w:val="22"/>
          <w:szCs w:val="22"/>
        </w:rPr>
        <w:t xml:space="preserve"> </w:t>
      </w:r>
      <w:proofErr w:type="spellStart"/>
      <w:r w:rsidR="00E13048" w:rsidRPr="00536B15">
        <w:rPr>
          <w:sz w:val="22"/>
          <w:szCs w:val="22"/>
        </w:rPr>
        <w:t>редоследу</w:t>
      </w:r>
      <w:proofErr w:type="spellEnd"/>
      <w:r w:rsidR="00E13048" w:rsidRPr="00536B15">
        <w:rPr>
          <w:sz w:val="22"/>
          <w:szCs w:val="22"/>
        </w:rPr>
        <w:t xml:space="preserve"> </w:t>
      </w:r>
      <w:proofErr w:type="spellStart"/>
      <w:r w:rsidR="00E13048" w:rsidRPr="00536B15">
        <w:rPr>
          <w:sz w:val="22"/>
          <w:szCs w:val="22"/>
        </w:rPr>
        <w:t>подношења</w:t>
      </w:r>
      <w:proofErr w:type="spellEnd"/>
      <w:r w:rsidR="00E13048" w:rsidRPr="00536B15">
        <w:rPr>
          <w:sz w:val="22"/>
          <w:szCs w:val="22"/>
        </w:rPr>
        <w:t xml:space="preserve"> </w:t>
      </w:r>
      <w:proofErr w:type="spellStart"/>
      <w:r w:rsidR="00E13048" w:rsidRPr="00536B15">
        <w:rPr>
          <w:sz w:val="22"/>
          <w:szCs w:val="22"/>
        </w:rPr>
        <w:t>захтева</w:t>
      </w:r>
      <w:proofErr w:type="spellEnd"/>
      <w:r w:rsidR="00E13048" w:rsidRPr="00536B15">
        <w:rPr>
          <w:sz w:val="22"/>
          <w:szCs w:val="22"/>
        </w:rPr>
        <w:t xml:space="preserve"> </w:t>
      </w:r>
      <w:proofErr w:type="spellStart"/>
      <w:r w:rsidR="00E13048" w:rsidRPr="00536B15">
        <w:rPr>
          <w:sz w:val="22"/>
          <w:szCs w:val="22"/>
        </w:rPr>
        <w:t>постоје</w:t>
      </w:r>
      <w:proofErr w:type="spellEnd"/>
      <w:r w:rsidR="00E13048" w:rsidRPr="00536B15">
        <w:rPr>
          <w:sz w:val="22"/>
          <w:szCs w:val="22"/>
        </w:rPr>
        <w:t xml:space="preserve"> </w:t>
      </w:r>
      <w:proofErr w:type="spellStart"/>
      <w:r w:rsidR="00E13048" w:rsidRPr="00536B15">
        <w:rPr>
          <w:sz w:val="22"/>
          <w:szCs w:val="22"/>
        </w:rPr>
        <w:t>расположива</w:t>
      </w:r>
      <w:proofErr w:type="spellEnd"/>
      <w:r w:rsidR="00E13048" w:rsidRPr="00536B15">
        <w:rPr>
          <w:sz w:val="22"/>
          <w:szCs w:val="22"/>
        </w:rPr>
        <w:t xml:space="preserve"> </w:t>
      </w:r>
      <w:proofErr w:type="spellStart"/>
      <w:r w:rsidR="00E13048" w:rsidRPr="00536B15">
        <w:rPr>
          <w:sz w:val="22"/>
          <w:szCs w:val="22"/>
        </w:rPr>
        <w:t>средства</w:t>
      </w:r>
      <w:proofErr w:type="spellEnd"/>
      <w:r w:rsidR="00E13048" w:rsidRPr="00536B15">
        <w:rPr>
          <w:sz w:val="22"/>
          <w:szCs w:val="22"/>
        </w:rPr>
        <w:t xml:space="preserve"> </w:t>
      </w:r>
      <w:proofErr w:type="spellStart"/>
      <w:r w:rsidR="00E13048" w:rsidRPr="00536B15">
        <w:rPr>
          <w:sz w:val="22"/>
          <w:szCs w:val="22"/>
        </w:rPr>
        <w:t>за</w:t>
      </w:r>
      <w:proofErr w:type="spellEnd"/>
      <w:r w:rsidR="00E13048" w:rsidRPr="00536B15">
        <w:rPr>
          <w:sz w:val="22"/>
          <w:szCs w:val="22"/>
        </w:rPr>
        <w:t xml:space="preserve"> </w:t>
      </w:r>
      <w:proofErr w:type="spellStart"/>
      <w:r w:rsidR="00E13048" w:rsidRPr="00536B15">
        <w:rPr>
          <w:sz w:val="22"/>
          <w:szCs w:val="22"/>
        </w:rPr>
        <w:t>одобравање</w:t>
      </w:r>
      <w:proofErr w:type="spellEnd"/>
      <w:r w:rsidR="00E13048" w:rsidRPr="00536B15">
        <w:rPr>
          <w:sz w:val="22"/>
          <w:szCs w:val="22"/>
        </w:rPr>
        <w:t xml:space="preserve"> </w:t>
      </w:r>
      <w:proofErr w:type="spellStart"/>
      <w:r w:rsidR="00E13048" w:rsidRPr="00536B15">
        <w:rPr>
          <w:sz w:val="22"/>
          <w:szCs w:val="22"/>
        </w:rPr>
        <w:t>права</w:t>
      </w:r>
      <w:proofErr w:type="spellEnd"/>
      <w:r w:rsidR="00E13048" w:rsidRPr="00536B15">
        <w:rPr>
          <w:sz w:val="22"/>
          <w:szCs w:val="22"/>
        </w:rPr>
        <w:t xml:space="preserve"> </w:t>
      </w:r>
      <w:proofErr w:type="spellStart"/>
      <w:r w:rsidR="00E13048" w:rsidRPr="00536B15">
        <w:rPr>
          <w:sz w:val="22"/>
          <w:szCs w:val="22"/>
        </w:rPr>
        <w:t>на</w:t>
      </w:r>
      <w:proofErr w:type="spellEnd"/>
      <w:r w:rsidR="00E13048" w:rsidRPr="00536B15">
        <w:rPr>
          <w:sz w:val="22"/>
          <w:szCs w:val="22"/>
        </w:rPr>
        <w:t xml:space="preserve"> </w:t>
      </w:r>
      <w:proofErr w:type="spellStart"/>
      <w:r w:rsidR="00E13048" w:rsidRPr="00536B15">
        <w:rPr>
          <w:sz w:val="22"/>
          <w:szCs w:val="22"/>
        </w:rPr>
        <w:t>подстицаје</w:t>
      </w:r>
      <w:proofErr w:type="spellEnd"/>
      <w:r w:rsidR="00E13048" w:rsidRPr="00536B15">
        <w:rPr>
          <w:sz w:val="22"/>
          <w:szCs w:val="22"/>
        </w:rPr>
        <w:t xml:space="preserve"> у </w:t>
      </w:r>
      <w:proofErr w:type="spellStart"/>
      <w:r w:rsidR="00E13048" w:rsidRPr="00536B15">
        <w:rPr>
          <w:sz w:val="22"/>
          <w:szCs w:val="22"/>
        </w:rPr>
        <w:t>оквиру</w:t>
      </w:r>
      <w:proofErr w:type="spellEnd"/>
      <w:r w:rsidR="00E13048" w:rsidRPr="00536B15">
        <w:rPr>
          <w:sz w:val="22"/>
          <w:szCs w:val="22"/>
        </w:rPr>
        <w:t xml:space="preserve"> </w:t>
      </w:r>
      <w:proofErr w:type="spellStart"/>
      <w:r w:rsidR="00E13048" w:rsidRPr="00536B15">
        <w:rPr>
          <w:sz w:val="22"/>
          <w:szCs w:val="22"/>
        </w:rPr>
        <w:t>укупних</w:t>
      </w:r>
      <w:proofErr w:type="spellEnd"/>
      <w:r w:rsidR="00E13048" w:rsidRPr="00536B15">
        <w:rPr>
          <w:sz w:val="22"/>
          <w:szCs w:val="22"/>
        </w:rPr>
        <w:t xml:space="preserve"> </w:t>
      </w:r>
      <w:proofErr w:type="spellStart"/>
      <w:r w:rsidR="00E13048" w:rsidRPr="00536B15">
        <w:rPr>
          <w:sz w:val="22"/>
          <w:szCs w:val="22"/>
        </w:rPr>
        <w:t>средстава</w:t>
      </w:r>
      <w:proofErr w:type="spellEnd"/>
      <w:r w:rsidR="00E13048" w:rsidRPr="00536B15">
        <w:rPr>
          <w:sz w:val="22"/>
          <w:szCs w:val="22"/>
        </w:rPr>
        <w:t xml:space="preserve"> </w:t>
      </w:r>
      <w:proofErr w:type="spellStart"/>
      <w:r w:rsidR="00E13048" w:rsidRPr="00536B15">
        <w:rPr>
          <w:sz w:val="22"/>
          <w:szCs w:val="22"/>
        </w:rPr>
        <w:t>опредељених</w:t>
      </w:r>
      <w:proofErr w:type="spellEnd"/>
      <w:r w:rsidR="00E13048" w:rsidRPr="00536B15">
        <w:rPr>
          <w:sz w:val="22"/>
          <w:szCs w:val="22"/>
        </w:rPr>
        <w:t xml:space="preserve"> </w:t>
      </w:r>
      <w:proofErr w:type="spellStart"/>
      <w:r w:rsidR="00E13048" w:rsidRPr="00536B15">
        <w:rPr>
          <w:sz w:val="22"/>
          <w:szCs w:val="22"/>
        </w:rPr>
        <w:t>за</w:t>
      </w:r>
      <w:proofErr w:type="spellEnd"/>
      <w:r w:rsidR="00E13048" w:rsidRPr="00536B15">
        <w:rPr>
          <w:sz w:val="22"/>
          <w:szCs w:val="22"/>
        </w:rPr>
        <w:t xml:space="preserve"> </w:t>
      </w:r>
      <w:proofErr w:type="spellStart"/>
      <w:r w:rsidR="00E13048" w:rsidRPr="00536B15">
        <w:rPr>
          <w:sz w:val="22"/>
          <w:szCs w:val="22"/>
        </w:rPr>
        <w:t>ову</w:t>
      </w:r>
      <w:proofErr w:type="spellEnd"/>
      <w:r w:rsidR="00E13048" w:rsidRPr="00536B15">
        <w:rPr>
          <w:sz w:val="22"/>
          <w:szCs w:val="22"/>
        </w:rPr>
        <w:t xml:space="preserve"> </w:t>
      </w:r>
      <w:proofErr w:type="spellStart"/>
      <w:r w:rsidR="00E13048" w:rsidRPr="00536B15">
        <w:rPr>
          <w:sz w:val="22"/>
          <w:szCs w:val="22"/>
        </w:rPr>
        <w:t>намену</w:t>
      </w:r>
      <w:proofErr w:type="spellEnd"/>
      <w:r w:rsidR="001D7458">
        <w:rPr>
          <w:sz w:val="22"/>
          <w:szCs w:val="22"/>
        </w:rPr>
        <w:t>;</w:t>
      </w:r>
    </w:p>
    <w:p w:rsidR="00460DA5" w:rsidRPr="00447955" w:rsidRDefault="00460DA5" w:rsidP="00536B15">
      <w:pPr>
        <w:pStyle w:val="Default"/>
        <w:jc w:val="both"/>
        <w:rPr>
          <w:color w:val="auto"/>
          <w:sz w:val="22"/>
          <w:szCs w:val="22"/>
        </w:rPr>
      </w:pPr>
      <w:r w:rsidRPr="00447955">
        <w:rPr>
          <w:color w:val="auto"/>
          <w:sz w:val="22"/>
          <w:szCs w:val="22"/>
        </w:rPr>
        <w:t xml:space="preserve">7) у случају када корисник није власник катастарских парцела и објеката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који је физичко лице или министарством надлежним за послове пољопривреде на период закупа, односно коришћења од најмање пет </w:t>
      </w:r>
      <w:proofErr w:type="spellStart"/>
      <w:r w:rsidRPr="00447955">
        <w:rPr>
          <w:color w:val="auto"/>
          <w:sz w:val="22"/>
          <w:szCs w:val="22"/>
        </w:rPr>
        <w:t>година</w:t>
      </w:r>
      <w:proofErr w:type="spellEnd"/>
      <w:r w:rsidRPr="00447955">
        <w:rPr>
          <w:color w:val="auto"/>
          <w:sz w:val="22"/>
          <w:szCs w:val="22"/>
        </w:rPr>
        <w:t xml:space="preserve">, </w:t>
      </w:r>
      <w:proofErr w:type="spellStart"/>
      <w:r w:rsidRPr="00447955">
        <w:rPr>
          <w:color w:val="auto"/>
          <w:sz w:val="22"/>
          <w:szCs w:val="22"/>
        </w:rPr>
        <w:t>почев</w:t>
      </w:r>
      <w:proofErr w:type="spellEnd"/>
      <w:r w:rsidRPr="00447955">
        <w:rPr>
          <w:color w:val="auto"/>
          <w:sz w:val="22"/>
          <w:szCs w:val="22"/>
        </w:rPr>
        <w:t xml:space="preserve"> </w:t>
      </w:r>
      <w:proofErr w:type="spellStart"/>
      <w:r w:rsidRPr="00447955">
        <w:rPr>
          <w:color w:val="auto"/>
          <w:sz w:val="22"/>
          <w:szCs w:val="22"/>
        </w:rPr>
        <w:t>од</w:t>
      </w:r>
      <w:proofErr w:type="spellEnd"/>
      <w:r w:rsidRPr="00447955">
        <w:rPr>
          <w:color w:val="auto"/>
          <w:sz w:val="22"/>
          <w:szCs w:val="22"/>
        </w:rPr>
        <w:t xml:space="preserve"> </w:t>
      </w:r>
      <w:proofErr w:type="spellStart"/>
      <w:r w:rsidRPr="00447955">
        <w:rPr>
          <w:color w:val="auto"/>
          <w:sz w:val="22"/>
          <w:szCs w:val="22"/>
        </w:rPr>
        <w:t>календрска</w:t>
      </w:r>
      <w:proofErr w:type="spellEnd"/>
      <w:r w:rsidRPr="00447955">
        <w:rPr>
          <w:color w:val="auto"/>
          <w:sz w:val="22"/>
          <w:szCs w:val="22"/>
        </w:rPr>
        <w:t xml:space="preserve"> </w:t>
      </w:r>
      <w:proofErr w:type="spellStart"/>
      <w:r w:rsidRPr="00447955">
        <w:rPr>
          <w:color w:val="auto"/>
          <w:sz w:val="22"/>
          <w:szCs w:val="22"/>
        </w:rPr>
        <w:t>године</w:t>
      </w:r>
      <w:proofErr w:type="spellEnd"/>
      <w:r w:rsidRPr="00447955">
        <w:rPr>
          <w:color w:val="auto"/>
          <w:sz w:val="22"/>
          <w:szCs w:val="22"/>
        </w:rPr>
        <w:t xml:space="preserve"> </w:t>
      </w:r>
      <w:proofErr w:type="spellStart"/>
      <w:r w:rsidRPr="00447955">
        <w:rPr>
          <w:color w:val="auto"/>
          <w:sz w:val="22"/>
          <w:szCs w:val="22"/>
        </w:rPr>
        <w:t>за</w:t>
      </w:r>
      <w:proofErr w:type="spellEnd"/>
      <w:r w:rsidRPr="00447955">
        <w:rPr>
          <w:color w:val="auto"/>
          <w:sz w:val="22"/>
          <w:szCs w:val="22"/>
        </w:rPr>
        <w:t xml:space="preserve"> </w:t>
      </w:r>
      <w:proofErr w:type="spellStart"/>
      <w:r w:rsidRPr="00447955">
        <w:rPr>
          <w:color w:val="auto"/>
          <w:sz w:val="22"/>
          <w:szCs w:val="22"/>
        </w:rPr>
        <w:t>коју</w:t>
      </w:r>
      <w:proofErr w:type="spellEnd"/>
      <w:r w:rsidRPr="00447955">
        <w:rPr>
          <w:color w:val="auto"/>
          <w:sz w:val="22"/>
          <w:szCs w:val="22"/>
        </w:rPr>
        <w:t xml:space="preserve"> </w:t>
      </w:r>
      <w:proofErr w:type="spellStart"/>
      <w:r w:rsidRPr="00447955">
        <w:rPr>
          <w:color w:val="auto"/>
          <w:sz w:val="22"/>
          <w:szCs w:val="22"/>
        </w:rPr>
        <w:t>се</w:t>
      </w:r>
      <w:proofErr w:type="spellEnd"/>
      <w:r w:rsidRPr="00447955">
        <w:rPr>
          <w:color w:val="auto"/>
          <w:sz w:val="22"/>
          <w:szCs w:val="22"/>
        </w:rPr>
        <w:t xml:space="preserve"> </w:t>
      </w:r>
      <w:proofErr w:type="spellStart"/>
      <w:r w:rsidRPr="00447955">
        <w:rPr>
          <w:color w:val="auto"/>
          <w:sz w:val="22"/>
          <w:szCs w:val="22"/>
        </w:rPr>
        <w:t>подноси</w:t>
      </w:r>
      <w:proofErr w:type="spellEnd"/>
      <w:r w:rsidRPr="00447955">
        <w:rPr>
          <w:color w:val="auto"/>
          <w:sz w:val="22"/>
          <w:szCs w:val="22"/>
        </w:rPr>
        <w:t xml:space="preserve"> </w:t>
      </w:r>
      <w:proofErr w:type="spellStart"/>
      <w:r w:rsidRPr="00447955">
        <w:rPr>
          <w:color w:val="auto"/>
          <w:sz w:val="22"/>
          <w:szCs w:val="22"/>
        </w:rPr>
        <w:t>захтев</w:t>
      </w:r>
      <w:proofErr w:type="spellEnd"/>
      <w:r w:rsidRPr="00447955">
        <w:rPr>
          <w:color w:val="auto"/>
          <w:sz w:val="22"/>
          <w:szCs w:val="22"/>
        </w:rPr>
        <w:t xml:space="preserve"> </w:t>
      </w:r>
      <w:proofErr w:type="spellStart"/>
      <w:r w:rsidRPr="00447955">
        <w:rPr>
          <w:color w:val="auto"/>
          <w:sz w:val="22"/>
          <w:szCs w:val="22"/>
        </w:rPr>
        <w:t>за</w:t>
      </w:r>
      <w:proofErr w:type="spellEnd"/>
      <w:r w:rsidRPr="00447955">
        <w:rPr>
          <w:color w:val="auto"/>
          <w:sz w:val="22"/>
          <w:szCs w:val="22"/>
        </w:rPr>
        <w:t xml:space="preserve"> </w:t>
      </w:r>
      <w:proofErr w:type="spellStart"/>
      <w:r w:rsidRPr="00447955">
        <w:rPr>
          <w:color w:val="auto"/>
          <w:sz w:val="22"/>
          <w:szCs w:val="22"/>
        </w:rPr>
        <w:t>коришћење</w:t>
      </w:r>
      <w:proofErr w:type="spellEnd"/>
      <w:r w:rsidRPr="00447955">
        <w:rPr>
          <w:color w:val="auto"/>
          <w:sz w:val="22"/>
          <w:szCs w:val="22"/>
        </w:rPr>
        <w:t xml:space="preserve"> </w:t>
      </w:r>
      <w:proofErr w:type="spellStart"/>
      <w:r w:rsidRPr="00447955">
        <w:rPr>
          <w:color w:val="auto"/>
          <w:sz w:val="22"/>
          <w:szCs w:val="22"/>
        </w:rPr>
        <w:t>подстицаја</w:t>
      </w:r>
      <w:proofErr w:type="spellEnd"/>
      <w:r w:rsidRPr="00447955">
        <w:rPr>
          <w:color w:val="auto"/>
          <w:sz w:val="22"/>
          <w:szCs w:val="22"/>
        </w:rPr>
        <w:t>.</w:t>
      </w:r>
    </w:p>
    <w:p w:rsidR="00E74409" w:rsidRPr="00447955" w:rsidRDefault="00E74409" w:rsidP="00536B15">
      <w:pPr>
        <w:pStyle w:val="Default"/>
        <w:jc w:val="both"/>
        <w:rPr>
          <w:color w:val="auto"/>
          <w:sz w:val="22"/>
          <w:szCs w:val="22"/>
        </w:rPr>
      </w:pPr>
      <w:r w:rsidRPr="00447955">
        <w:rPr>
          <w:color w:val="auto"/>
          <w:sz w:val="22"/>
          <w:szCs w:val="22"/>
        </w:rPr>
        <w:tab/>
      </w:r>
      <w:r w:rsidR="00447955" w:rsidRPr="00447955">
        <w:rPr>
          <w:color w:val="auto"/>
          <w:sz w:val="22"/>
          <w:szCs w:val="22"/>
        </w:rPr>
        <w:t>Услови под 1), 2) и 7) се не односе на подстицаје у оквиру сектора пчеларство.</w:t>
      </w:r>
    </w:p>
    <w:p w:rsidR="00E13390" w:rsidRPr="00536B15" w:rsidRDefault="00E13390" w:rsidP="00536B15">
      <w:pPr>
        <w:pStyle w:val="Default"/>
        <w:jc w:val="both"/>
        <w:rPr>
          <w:i/>
          <w:sz w:val="22"/>
          <w:szCs w:val="22"/>
        </w:rPr>
      </w:pPr>
    </w:p>
    <w:p w:rsidR="00450115" w:rsidRDefault="00450115" w:rsidP="000A0A59">
      <w:pPr>
        <w:pStyle w:val="Default"/>
        <w:ind w:firstLine="720"/>
        <w:jc w:val="both"/>
        <w:rPr>
          <w:i/>
          <w:sz w:val="22"/>
          <w:szCs w:val="22"/>
        </w:rPr>
      </w:pPr>
    </w:p>
    <w:p w:rsidR="00450115" w:rsidRDefault="00450115" w:rsidP="000A0A59">
      <w:pPr>
        <w:pStyle w:val="Default"/>
        <w:ind w:firstLine="720"/>
        <w:jc w:val="both"/>
        <w:rPr>
          <w:i/>
          <w:sz w:val="22"/>
          <w:szCs w:val="22"/>
        </w:rPr>
      </w:pPr>
    </w:p>
    <w:p w:rsidR="00450115" w:rsidRDefault="00450115" w:rsidP="000A0A59">
      <w:pPr>
        <w:pStyle w:val="Default"/>
        <w:ind w:firstLine="720"/>
        <w:jc w:val="both"/>
        <w:rPr>
          <w:i/>
          <w:sz w:val="22"/>
          <w:szCs w:val="22"/>
        </w:rPr>
      </w:pPr>
    </w:p>
    <w:p w:rsidR="00E13048" w:rsidRDefault="00E13390" w:rsidP="00F350A1">
      <w:pPr>
        <w:pStyle w:val="Default"/>
        <w:ind w:firstLine="720"/>
        <w:jc w:val="both"/>
        <w:rPr>
          <w:i/>
          <w:sz w:val="22"/>
          <w:szCs w:val="22"/>
        </w:rPr>
      </w:pPr>
      <w:proofErr w:type="spellStart"/>
      <w:r w:rsidRPr="00536B15">
        <w:rPr>
          <w:i/>
          <w:sz w:val="22"/>
          <w:szCs w:val="22"/>
        </w:rPr>
        <w:lastRenderedPageBreak/>
        <w:t>Посебни</w:t>
      </w:r>
      <w:proofErr w:type="spellEnd"/>
      <w:r w:rsidRPr="00536B15">
        <w:rPr>
          <w:i/>
          <w:sz w:val="22"/>
          <w:szCs w:val="22"/>
        </w:rPr>
        <w:t xml:space="preserve"> </w:t>
      </w:r>
      <w:proofErr w:type="spellStart"/>
      <w:r w:rsidRPr="00536B15">
        <w:rPr>
          <w:i/>
          <w:sz w:val="22"/>
          <w:szCs w:val="22"/>
        </w:rPr>
        <w:t>услови</w:t>
      </w:r>
      <w:proofErr w:type="spellEnd"/>
      <w:r w:rsidRPr="00536B15">
        <w:rPr>
          <w:i/>
          <w:sz w:val="22"/>
          <w:szCs w:val="22"/>
        </w:rPr>
        <w:t xml:space="preserve"> </w:t>
      </w:r>
      <w:proofErr w:type="spellStart"/>
      <w:r w:rsidRPr="00536B15">
        <w:rPr>
          <w:i/>
          <w:sz w:val="22"/>
          <w:szCs w:val="22"/>
        </w:rPr>
        <w:t>за</w:t>
      </w:r>
      <w:proofErr w:type="spellEnd"/>
      <w:r w:rsidRPr="00536B15">
        <w:rPr>
          <w:i/>
          <w:sz w:val="22"/>
          <w:szCs w:val="22"/>
        </w:rPr>
        <w:t xml:space="preserve"> </w:t>
      </w:r>
      <w:proofErr w:type="spellStart"/>
      <w:r w:rsidRPr="00536B15">
        <w:rPr>
          <w:i/>
          <w:sz w:val="22"/>
          <w:szCs w:val="22"/>
        </w:rPr>
        <w:t>одобравање</w:t>
      </w:r>
      <w:proofErr w:type="spellEnd"/>
      <w:r w:rsidRPr="00536B15">
        <w:rPr>
          <w:i/>
          <w:sz w:val="22"/>
          <w:szCs w:val="22"/>
        </w:rPr>
        <w:t xml:space="preserve"> </w:t>
      </w:r>
      <w:proofErr w:type="spellStart"/>
      <w:r w:rsidRPr="00536B15">
        <w:rPr>
          <w:i/>
          <w:sz w:val="22"/>
          <w:szCs w:val="22"/>
        </w:rPr>
        <w:t>права</w:t>
      </w:r>
      <w:proofErr w:type="spellEnd"/>
      <w:r w:rsidRPr="00536B15">
        <w:rPr>
          <w:i/>
          <w:sz w:val="22"/>
          <w:szCs w:val="22"/>
        </w:rPr>
        <w:t xml:space="preserve"> </w:t>
      </w:r>
      <w:proofErr w:type="spellStart"/>
      <w:r w:rsidRPr="00536B15">
        <w:rPr>
          <w:i/>
          <w:sz w:val="22"/>
          <w:szCs w:val="22"/>
        </w:rPr>
        <w:t>на</w:t>
      </w:r>
      <w:proofErr w:type="spellEnd"/>
      <w:r w:rsidRPr="00536B15">
        <w:rPr>
          <w:i/>
          <w:sz w:val="22"/>
          <w:szCs w:val="22"/>
        </w:rPr>
        <w:t xml:space="preserve"> </w:t>
      </w:r>
      <w:proofErr w:type="spellStart"/>
      <w:r w:rsidRPr="00536B15">
        <w:rPr>
          <w:i/>
          <w:sz w:val="22"/>
          <w:szCs w:val="22"/>
        </w:rPr>
        <w:t>подстицаје</w:t>
      </w:r>
      <w:proofErr w:type="spellEnd"/>
    </w:p>
    <w:p w:rsidR="00CC4E35" w:rsidRDefault="00CC4E35" w:rsidP="000A0A59">
      <w:pPr>
        <w:ind w:firstLine="720"/>
        <w:jc w:val="both"/>
        <w:rPr>
          <w:sz w:val="22"/>
          <w:szCs w:val="22"/>
        </w:rPr>
      </w:pPr>
    </w:p>
    <w:p w:rsidR="00E13390" w:rsidRPr="00536B15" w:rsidRDefault="00E13390" w:rsidP="000A0A59">
      <w:pPr>
        <w:ind w:firstLine="720"/>
        <w:jc w:val="both"/>
        <w:rPr>
          <w:sz w:val="22"/>
          <w:szCs w:val="22"/>
          <w:lang w:val="en-US"/>
        </w:rPr>
      </w:pPr>
      <w:r w:rsidRPr="00536B15">
        <w:rPr>
          <w:sz w:val="22"/>
          <w:szCs w:val="22"/>
        </w:rPr>
        <w:t>Сектор: Млеко</w:t>
      </w:r>
    </w:p>
    <w:p w:rsidR="000459B5" w:rsidRPr="00536B15" w:rsidRDefault="00E13390" w:rsidP="003D1A4E">
      <w:pPr>
        <w:pStyle w:val="Default"/>
        <w:ind w:firstLine="720"/>
        <w:jc w:val="both"/>
        <w:rPr>
          <w:sz w:val="22"/>
          <w:szCs w:val="22"/>
        </w:rPr>
      </w:pPr>
      <w:proofErr w:type="spellStart"/>
      <w:r w:rsidRPr="00536B15">
        <w:rPr>
          <w:color w:val="auto"/>
          <w:sz w:val="22"/>
          <w:szCs w:val="22"/>
        </w:rPr>
        <w:t>За</w:t>
      </w:r>
      <w:proofErr w:type="spellEnd"/>
      <w:r w:rsidRPr="00536B15">
        <w:rPr>
          <w:color w:val="auto"/>
          <w:sz w:val="22"/>
          <w:szCs w:val="22"/>
        </w:rPr>
        <w:t xml:space="preserve"> </w:t>
      </w:r>
      <w:proofErr w:type="spellStart"/>
      <w:r w:rsidRPr="00536B15">
        <w:rPr>
          <w:color w:val="auto"/>
          <w:sz w:val="22"/>
          <w:szCs w:val="22"/>
        </w:rPr>
        <w:t>инвестицију</w:t>
      </w:r>
      <w:proofErr w:type="spellEnd"/>
      <w:r w:rsidRPr="00536B15">
        <w:rPr>
          <w:color w:val="auto"/>
          <w:sz w:val="22"/>
          <w:szCs w:val="22"/>
        </w:rPr>
        <w:t xml:space="preserve"> 101.1.1.</w:t>
      </w:r>
      <w:r w:rsidR="009F0AC1" w:rsidRPr="009F0AC1">
        <w:rPr>
          <w:rFonts w:ascii="Arial" w:eastAsia="Calibri" w:hAnsi="Arial" w:cs="Arial"/>
          <w:sz w:val="20"/>
          <w:szCs w:val="20"/>
        </w:rPr>
        <w:t xml:space="preserve"> </w:t>
      </w:r>
      <w:proofErr w:type="spellStart"/>
      <w:r w:rsidR="009F0AC1" w:rsidRPr="003E2A8F">
        <w:rPr>
          <w:rFonts w:ascii="Arial" w:eastAsia="Calibri" w:hAnsi="Arial" w:cs="Arial"/>
          <w:sz w:val="20"/>
          <w:szCs w:val="20"/>
        </w:rPr>
        <w:t>Набавка</w:t>
      </w:r>
      <w:proofErr w:type="spellEnd"/>
      <w:r w:rsidR="009F0AC1" w:rsidRPr="003E2A8F">
        <w:rPr>
          <w:rFonts w:ascii="Arial" w:eastAsia="Calibri" w:hAnsi="Arial" w:cs="Arial"/>
          <w:sz w:val="20"/>
          <w:szCs w:val="20"/>
        </w:rPr>
        <w:t xml:space="preserve"> </w:t>
      </w:r>
      <w:proofErr w:type="spellStart"/>
      <w:r w:rsidR="009F0AC1" w:rsidRPr="003E2A8F">
        <w:rPr>
          <w:rFonts w:ascii="Arial" w:eastAsia="Calibri" w:hAnsi="Arial" w:cs="Arial"/>
          <w:sz w:val="20"/>
          <w:szCs w:val="20"/>
        </w:rPr>
        <w:t>квалитетних</w:t>
      </w:r>
      <w:proofErr w:type="spellEnd"/>
      <w:r w:rsidR="009F0AC1" w:rsidRPr="003E2A8F">
        <w:rPr>
          <w:rFonts w:ascii="Arial" w:eastAsia="Calibri" w:hAnsi="Arial" w:cs="Arial"/>
          <w:sz w:val="20"/>
          <w:szCs w:val="20"/>
        </w:rPr>
        <w:t xml:space="preserve"> </w:t>
      </w:r>
      <w:proofErr w:type="spellStart"/>
      <w:r w:rsidR="009F0AC1" w:rsidRPr="003E2A8F">
        <w:rPr>
          <w:rFonts w:ascii="Arial" w:eastAsia="Calibri" w:hAnsi="Arial" w:cs="Arial"/>
          <w:sz w:val="20"/>
          <w:szCs w:val="20"/>
        </w:rPr>
        <w:t>приплодних</w:t>
      </w:r>
      <w:proofErr w:type="spellEnd"/>
      <w:r w:rsidR="009F0AC1" w:rsidRPr="003E2A8F">
        <w:rPr>
          <w:rFonts w:ascii="Arial" w:eastAsia="Calibri" w:hAnsi="Arial" w:cs="Arial"/>
          <w:sz w:val="20"/>
          <w:szCs w:val="20"/>
        </w:rPr>
        <w:t xml:space="preserve"> </w:t>
      </w:r>
      <w:proofErr w:type="spellStart"/>
      <w:r w:rsidR="009F0AC1" w:rsidRPr="003E2A8F">
        <w:rPr>
          <w:rFonts w:ascii="Arial" w:eastAsia="Calibri" w:hAnsi="Arial" w:cs="Arial"/>
          <w:sz w:val="20"/>
          <w:szCs w:val="20"/>
        </w:rPr>
        <w:t>јуница</w:t>
      </w:r>
      <w:proofErr w:type="spellEnd"/>
      <w:r w:rsidR="009F0AC1" w:rsidRPr="003E2A8F">
        <w:rPr>
          <w:rFonts w:ascii="Arial" w:eastAsia="Calibri" w:hAnsi="Arial" w:cs="Arial"/>
          <w:sz w:val="20"/>
          <w:szCs w:val="20"/>
        </w:rPr>
        <w:t xml:space="preserve"> </w:t>
      </w:r>
      <w:proofErr w:type="spellStart"/>
      <w:r w:rsidR="009F0AC1" w:rsidRPr="003E2A8F">
        <w:rPr>
          <w:rFonts w:ascii="Arial" w:eastAsia="Calibri" w:hAnsi="Arial" w:cs="Arial"/>
          <w:sz w:val="20"/>
          <w:szCs w:val="20"/>
        </w:rPr>
        <w:t>млечних</w:t>
      </w:r>
      <w:proofErr w:type="spellEnd"/>
      <w:r w:rsidR="009F0AC1" w:rsidRPr="003E2A8F">
        <w:rPr>
          <w:rFonts w:ascii="Arial" w:eastAsia="Calibri" w:hAnsi="Arial" w:cs="Arial"/>
          <w:sz w:val="20"/>
          <w:szCs w:val="20"/>
        </w:rPr>
        <w:t xml:space="preserve"> </w:t>
      </w:r>
      <w:proofErr w:type="spellStart"/>
      <w:r w:rsidR="009F0AC1" w:rsidRPr="003E2A8F">
        <w:rPr>
          <w:rFonts w:ascii="Arial" w:eastAsia="Calibri" w:hAnsi="Arial" w:cs="Arial"/>
          <w:sz w:val="20"/>
          <w:szCs w:val="20"/>
        </w:rPr>
        <w:t>раса</w:t>
      </w:r>
      <w:proofErr w:type="spellEnd"/>
      <w:r w:rsidR="009F0AC1" w:rsidRPr="003E2A8F">
        <w:rPr>
          <w:rFonts w:ascii="Arial" w:eastAsia="Calibri" w:hAnsi="Arial" w:cs="Arial"/>
          <w:sz w:val="20"/>
          <w:szCs w:val="20"/>
        </w:rPr>
        <w:t xml:space="preserve"> </w:t>
      </w:r>
      <w:proofErr w:type="spellStart"/>
      <w:r w:rsidR="009F0AC1" w:rsidRPr="003E2A8F">
        <w:rPr>
          <w:rFonts w:ascii="Arial" w:eastAsia="Calibri" w:hAnsi="Arial" w:cs="Arial"/>
          <w:sz w:val="20"/>
          <w:szCs w:val="20"/>
        </w:rPr>
        <w:t>или</w:t>
      </w:r>
      <w:proofErr w:type="spellEnd"/>
      <w:r w:rsidR="009F0AC1" w:rsidRPr="003E2A8F">
        <w:rPr>
          <w:rFonts w:ascii="Arial" w:eastAsia="Calibri" w:hAnsi="Arial" w:cs="Arial"/>
          <w:sz w:val="20"/>
          <w:szCs w:val="20"/>
        </w:rPr>
        <w:t xml:space="preserve"> </w:t>
      </w:r>
      <w:proofErr w:type="spellStart"/>
      <w:r w:rsidR="009F0AC1" w:rsidRPr="003E2A8F">
        <w:rPr>
          <w:rFonts w:ascii="Arial" w:eastAsia="Calibri" w:hAnsi="Arial" w:cs="Arial"/>
          <w:sz w:val="20"/>
          <w:szCs w:val="20"/>
        </w:rPr>
        <w:t>сименталског</w:t>
      </w:r>
      <w:proofErr w:type="spellEnd"/>
      <w:r w:rsidR="009F0AC1" w:rsidRPr="003E2A8F">
        <w:rPr>
          <w:rFonts w:ascii="Arial" w:eastAsia="Calibri" w:hAnsi="Arial" w:cs="Arial"/>
          <w:sz w:val="20"/>
          <w:szCs w:val="20"/>
        </w:rPr>
        <w:t xml:space="preserve"> </w:t>
      </w:r>
      <w:proofErr w:type="spellStart"/>
      <w:r w:rsidR="009F0AC1" w:rsidRPr="003E2A8F">
        <w:rPr>
          <w:rFonts w:ascii="Arial" w:eastAsia="Calibri" w:hAnsi="Arial" w:cs="Arial"/>
          <w:sz w:val="20"/>
          <w:szCs w:val="20"/>
        </w:rPr>
        <w:t>говечета</w:t>
      </w:r>
      <w:proofErr w:type="spellEnd"/>
      <w:r w:rsidRPr="00536B15">
        <w:rPr>
          <w:color w:val="auto"/>
          <w:sz w:val="22"/>
          <w:szCs w:val="22"/>
        </w:rPr>
        <w:t xml:space="preserve"> </w:t>
      </w:r>
      <w:proofErr w:type="spellStart"/>
      <w:r w:rsidRPr="00536B15">
        <w:rPr>
          <w:color w:val="auto"/>
          <w:sz w:val="22"/>
          <w:szCs w:val="22"/>
        </w:rPr>
        <w:t>лице</w:t>
      </w:r>
      <w:proofErr w:type="spellEnd"/>
      <w:r w:rsidRPr="00536B15">
        <w:rPr>
          <w:sz w:val="22"/>
          <w:szCs w:val="22"/>
        </w:rPr>
        <w:t xml:space="preserve"> </w:t>
      </w:r>
      <w:proofErr w:type="spellStart"/>
      <w:r w:rsidRPr="00536B15">
        <w:rPr>
          <w:sz w:val="22"/>
          <w:szCs w:val="22"/>
        </w:rPr>
        <w:t>остварује</w:t>
      </w:r>
      <w:proofErr w:type="spellEnd"/>
      <w:r w:rsidRPr="00536B15">
        <w:rPr>
          <w:sz w:val="22"/>
          <w:szCs w:val="22"/>
        </w:rPr>
        <w:t xml:space="preserve"> </w:t>
      </w:r>
      <w:proofErr w:type="spellStart"/>
      <w:r w:rsidRPr="00536B15">
        <w:rPr>
          <w:sz w:val="22"/>
          <w:szCs w:val="22"/>
        </w:rPr>
        <w:t>право</w:t>
      </w:r>
      <w:proofErr w:type="spellEnd"/>
      <w:r w:rsidRPr="00536B15">
        <w:rPr>
          <w:sz w:val="22"/>
          <w:szCs w:val="22"/>
        </w:rPr>
        <w:t xml:space="preserve"> </w:t>
      </w:r>
      <w:proofErr w:type="spellStart"/>
      <w:r w:rsidRPr="00536B15">
        <w:rPr>
          <w:sz w:val="22"/>
          <w:szCs w:val="22"/>
        </w:rPr>
        <w:t>на</w:t>
      </w:r>
      <w:proofErr w:type="spellEnd"/>
      <w:r w:rsidRPr="00536B15">
        <w:rPr>
          <w:sz w:val="22"/>
          <w:szCs w:val="22"/>
        </w:rPr>
        <w:t xml:space="preserve"> </w:t>
      </w:r>
      <w:proofErr w:type="spellStart"/>
      <w:r w:rsidRPr="00536B15">
        <w:rPr>
          <w:sz w:val="22"/>
          <w:szCs w:val="22"/>
        </w:rPr>
        <w:t>исплату</w:t>
      </w:r>
      <w:proofErr w:type="spellEnd"/>
      <w:r w:rsidRPr="00536B15">
        <w:rPr>
          <w:sz w:val="22"/>
          <w:szCs w:val="22"/>
        </w:rPr>
        <w:t xml:space="preserve"> </w:t>
      </w:r>
      <w:proofErr w:type="spellStart"/>
      <w:r w:rsidRPr="00536B15">
        <w:rPr>
          <w:sz w:val="22"/>
          <w:szCs w:val="22"/>
        </w:rPr>
        <w:t>подстицаја</w:t>
      </w:r>
      <w:proofErr w:type="spellEnd"/>
      <w:r w:rsidR="000459B5" w:rsidRPr="00536B15">
        <w:rPr>
          <w:sz w:val="22"/>
          <w:szCs w:val="22"/>
        </w:rPr>
        <w:t xml:space="preserve"> </w:t>
      </w:r>
      <w:proofErr w:type="spellStart"/>
      <w:r w:rsidR="000459B5" w:rsidRPr="00536B15">
        <w:rPr>
          <w:sz w:val="22"/>
          <w:szCs w:val="22"/>
        </w:rPr>
        <w:t>ако</w:t>
      </w:r>
      <w:proofErr w:type="spellEnd"/>
      <w:r w:rsidR="000459B5" w:rsidRPr="00536B15">
        <w:rPr>
          <w:sz w:val="22"/>
          <w:szCs w:val="22"/>
        </w:rPr>
        <w:t>:</w:t>
      </w:r>
    </w:p>
    <w:p w:rsidR="00E13390" w:rsidRPr="00536B15" w:rsidRDefault="000459B5" w:rsidP="00536B15">
      <w:pPr>
        <w:pStyle w:val="Default"/>
        <w:jc w:val="both"/>
        <w:rPr>
          <w:sz w:val="22"/>
          <w:szCs w:val="22"/>
        </w:rPr>
      </w:pPr>
      <w:r w:rsidRPr="00536B15">
        <w:rPr>
          <w:color w:val="auto"/>
          <w:sz w:val="22"/>
          <w:szCs w:val="22"/>
          <w:shd w:val="clear" w:color="auto" w:fill="FFFFFF"/>
        </w:rPr>
        <w:t>1)</w:t>
      </w:r>
      <w:r w:rsidR="00E13390" w:rsidRPr="00536B15">
        <w:rPr>
          <w:color w:val="FF0000"/>
          <w:sz w:val="22"/>
          <w:szCs w:val="22"/>
          <w:shd w:val="clear" w:color="auto" w:fill="FFFFFF"/>
        </w:rPr>
        <w:t xml:space="preserve"> </w:t>
      </w:r>
      <w:proofErr w:type="spellStart"/>
      <w:r w:rsidR="00E13390" w:rsidRPr="00536B15">
        <w:rPr>
          <w:sz w:val="22"/>
          <w:szCs w:val="22"/>
        </w:rPr>
        <w:t>је</w:t>
      </w:r>
      <w:proofErr w:type="spellEnd"/>
      <w:r w:rsidR="00E13390" w:rsidRPr="00536B15">
        <w:rPr>
          <w:sz w:val="22"/>
          <w:szCs w:val="22"/>
        </w:rPr>
        <w:t xml:space="preserve"> </w:t>
      </w:r>
      <w:proofErr w:type="spellStart"/>
      <w:r w:rsidR="00E13390" w:rsidRPr="00536B15">
        <w:rPr>
          <w:sz w:val="22"/>
          <w:szCs w:val="22"/>
        </w:rPr>
        <w:t>животиња</w:t>
      </w:r>
      <w:proofErr w:type="spellEnd"/>
      <w:r w:rsidR="00E13390" w:rsidRPr="00536B15">
        <w:rPr>
          <w:sz w:val="22"/>
          <w:szCs w:val="22"/>
        </w:rPr>
        <w:t xml:space="preserve"> </w:t>
      </w:r>
      <w:proofErr w:type="spellStart"/>
      <w:r w:rsidR="00E13390" w:rsidRPr="00536B15">
        <w:rPr>
          <w:sz w:val="22"/>
          <w:szCs w:val="22"/>
        </w:rPr>
        <w:t>која</w:t>
      </w:r>
      <w:proofErr w:type="spellEnd"/>
      <w:r w:rsidR="00E13390" w:rsidRPr="00536B15">
        <w:rPr>
          <w:sz w:val="22"/>
          <w:szCs w:val="22"/>
        </w:rPr>
        <w:t xml:space="preserve"> </w:t>
      </w:r>
      <w:proofErr w:type="spellStart"/>
      <w:r w:rsidR="00E13390" w:rsidRPr="00536B15">
        <w:rPr>
          <w:sz w:val="22"/>
          <w:szCs w:val="22"/>
        </w:rPr>
        <w:t>је</w:t>
      </w:r>
      <w:proofErr w:type="spellEnd"/>
      <w:r w:rsidR="00E13390" w:rsidRPr="00536B15">
        <w:rPr>
          <w:sz w:val="22"/>
          <w:szCs w:val="22"/>
        </w:rPr>
        <w:t xml:space="preserve"> </w:t>
      </w:r>
      <w:proofErr w:type="spellStart"/>
      <w:r w:rsidR="00E13390" w:rsidRPr="00536B15">
        <w:rPr>
          <w:sz w:val="22"/>
          <w:szCs w:val="22"/>
        </w:rPr>
        <w:t>предмет</w:t>
      </w:r>
      <w:proofErr w:type="spellEnd"/>
      <w:r w:rsidR="00E13390" w:rsidRPr="00536B15">
        <w:rPr>
          <w:sz w:val="22"/>
          <w:szCs w:val="22"/>
        </w:rPr>
        <w:t xml:space="preserve"> </w:t>
      </w:r>
      <w:proofErr w:type="spellStart"/>
      <w:r w:rsidR="00E13390" w:rsidRPr="00536B15">
        <w:rPr>
          <w:sz w:val="22"/>
          <w:szCs w:val="22"/>
        </w:rPr>
        <w:t>захтева</w:t>
      </w:r>
      <w:proofErr w:type="spellEnd"/>
      <w:r w:rsidR="00E13390" w:rsidRPr="00536B15">
        <w:rPr>
          <w:sz w:val="22"/>
          <w:szCs w:val="22"/>
        </w:rPr>
        <w:t xml:space="preserve"> </w:t>
      </w:r>
      <w:proofErr w:type="spellStart"/>
      <w:r w:rsidR="00E13390" w:rsidRPr="00536B15">
        <w:rPr>
          <w:sz w:val="22"/>
          <w:szCs w:val="22"/>
        </w:rPr>
        <w:t>обележена</w:t>
      </w:r>
      <w:proofErr w:type="spellEnd"/>
      <w:r w:rsidR="00E13390" w:rsidRPr="00536B15">
        <w:rPr>
          <w:sz w:val="22"/>
          <w:szCs w:val="22"/>
        </w:rPr>
        <w:t xml:space="preserve"> и </w:t>
      </w:r>
      <w:proofErr w:type="spellStart"/>
      <w:r w:rsidR="00E13390" w:rsidRPr="00536B15">
        <w:rPr>
          <w:sz w:val="22"/>
          <w:szCs w:val="22"/>
        </w:rPr>
        <w:t>регистрована</w:t>
      </w:r>
      <w:proofErr w:type="spellEnd"/>
      <w:r w:rsidR="00E13390" w:rsidRPr="00536B15">
        <w:rPr>
          <w:sz w:val="22"/>
          <w:szCs w:val="22"/>
        </w:rPr>
        <w:t xml:space="preserve"> у </w:t>
      </w:r>
      <w:proofErr w:type="spellStart"/>
      <w:r w:rsidR="00E13390" w:rsidRPr="00536B15">
        <w:rPr>
          <w:sz w:val="22"/>
          <w:szCs w:val="22"/>
        </w:rPr>
        <w:t>складу</w:t>
      </w:r>
      <w:proofErr w:type="spellEnd"/>
      <w:r w:rsidR="00E13390" w:rsidRPr="00536B15">
        <w:rPr>
          <w:sz w:val="22"/>
          <w:szCs w:val="22"/>
        </w:rPr>
        <w:t xml:space="preserve"> </w:t>
      </w:r>
      <w:proofErr w:type="spellStart"/>
      <w:r w:rsidR="00E13390" w:rsidRPr="00536B15">
        <w:rPr>
          <w:sz w:val="22"/>
          <w:szCs w:val="22"/>
        </w:rPr>
        <w:t>са</w:t>
      </w:r>
      <w:proofErr w:type="spellEnd"/>
      <w:r w:rsidR="00E13390" w:rsidRPr="00536B15">
        <w:rPr>
          <w:sz w:val="22"/>
          <w:szCs w:val="22"/>
        </w:rPr>
        <w:t xml:space="preserve"> </w:t>
      </w:r>
      <w:proofErr w:type="spellStart"/>
      <w:r w:rsidR="00E13390" w:rsidRPr="00536B15">
        <w:rPr>
          <w:sz w:val="22"/>
          <w:szCs w:val="22"/>
        </w:rPr>
        <w:t>законом</w:t>
      </w:r>
      <w:proofErr w:type="spellEnd"/>
      <w:r w:rsidR="00E13390" w:rsidRPr="00536B15">
        <w:rPr>
          <w:sz w:val="22"/>
          <w:szCs w:val="22"/>
        </w:rPr>
        <w:t xml:space="preserve"> </w:t>
      </w:r>
      <w:proofErr w:type="spellStart"/>
      <w:r w:rsidR="00E13390" w:rsidRPr="00536B15">
        <w:rPr>
          <w:sz w:val="22"/>
          <w:szCs w:val="22"/>
        </w:rPr>
        <w:t>којим</w:t>
      </w:r>
      <w:proofErr w:type="spellEnd"/>
      <w:r w:rsidR="00E13390" w:rsidRPr="00536B15">
        <w:rPr>
          <w:sz w:val="22"/>
          <w:szCs w:val="22"/>
        </w:rPr>
        <w:t xml:space="preserve"> </w:t>
      </w:r>
      <w:proofErr w:type="spellStart"/>
      <w:r w:rsidR="00E13390" w:rsidRPr="00536B15">
        <w:rPr>
          <w:sz w:val="22"/>
          <w:szCs w:val="22"/>
        </w:rPr>
        <w:t>се</w:t>
      </w:r>
      <w:proofErr w:type="spellEnd"/>
      <w:r w:rsidR="00E13390" w:rsidRPr="00536B15">
        <w:rPr>
          <w:sz w:val="22"/>
          <w:szCs w:val="22"/>
        </w:rPr>
        <w:t xml:space="preserve"> </w:t>
      </w:r>
      <w:proofErr w:type="spellStart"/>
      <w:r w:rsidR="00E13390" w:rsidRPr="00536B15">
        <w:rPr>
          <w:sz w:val="22"/>
          <w:szCs w:val="22"/>
        </w:rPr>
        <w:t>уређује</w:t>
      </w:r>
      <w:proofErr w:type="spellEnd"/>
      <w:r w:rsidR="00E13390" w:rsidRPr="00536B15">
        <w:rPr>
          <w:sz w:val="22"/>
          <w:szCs w:val="22"/>
        </w:rPr>
        <w:t xml:space="preserve"> </w:t>
      </w:r>
      <w:proofErr w:type="spellStart"/>
      <w:r w:rsidR="00E13390" w:rsidRPr="00536B15">
        <w:rPr>
          <w:sz w:val="22"/>
          <w:szCs w:val="22"/>
        </w:rPr>
        <w:t>ветеринарство</w:t>
      </w:r>
      <w:proofErr w:type="spellEnd"/>
      <w:r w:rsidR="00E13390" w:rsidRPr="00536B15">
        <w:rPr>
          <w:sz w:val="22"/>
          <w:szCs w:val="22"/>
        </w:rPr>
        <w:t xml:space="preserve">; </w:t>
      </w:r>
    </w:p>
    <w:p w:rsidR="00E13390" w:rsidRPr="00647962" w:rsidRDefault="00E13390" w:rsidP="00536B15">
      <w:pPr>
        <w:jc w:val="both"/>
        <w:rPr>
          <w:sz w:val="22"/>
          <w:szCs w:val="22"/>
        </w:rPr>
      </w:pPr>
      <w:r w:rsidRPr="00536B15">
        <w:rPr>
          <w:sz w:val="22"/>
          <w:szCs w:val="22"/>
        </w:rPr>
        <w:t>2) је власник животиње која је предмет захтева или је власник животиње члан његовог породичног пољопривредног газдинства</w:t>
      </w:r>
      <w:r w:rsidR="00647962">
        <w:rPr>
          <w:sz w:val="22"/>
          <w:szCs w:val="22"/>
        </w:rPr>
        <w:t>;</w:t>
      </w:r>
    </w:p>
    <w:p w:rsidR="00885B94" w:rsidRPr="001D7458" w:rsidRDefault="00885B94" w:rsidP="00885B94">
      <w:pPr>
        <w:jc w:val="both"/>
        <w:rPr>
          <w:color w:val="FF0000"/>
          <w:sz w:val="22"/>
          <w:szCs w:val="22"/>
          <w:u w:val="single"/>
        </w:rPr>
      </w:pPr>
      <w:r w:rsidRPr="001D7458">
        <w:rPr>
          <w:sz w:val="22"/>
          <w:szCs w:val="22"/>
        </w:rPr>
        <w:t>3) животиња је набављена од правног лица</w:t>
      </w:r>
      <w:r w:rsidRPr="001D7458">
        <w:rPr>
          <w:color w:val="FF0000"/>
          <w:sz w:val="22"/>
          <w:szCs w:val="22"/>
        </w:rPr>
        <w:t>.</w:t>
      </w:r>
    </w:p>
    <w:p w:rsidR="00E13390" w:rsidRDefault="00E13390" w:rsidP="00536B15">
      <w:pPr>
        <w:jc w:val="both"/>
        <w:rPr>
          <w:sz w:val="22"/>
          <w:szCs w:val="22"/>
        </w:rPr>
      </w:pPr>
      <w:r w:rsidRPr="00536B15">
        <w:rPr>
          <w:sz w:val="22"/>
          <w:szCs w:val="22"/>
          <w:shd w:val="clear" w:color="auto" w:fill="FFFFFF"/>
        </w:rPr>
        <w:t>К</w:t>
      </w:r>
      <w:r w:rsidRPr="00536B15">
        <w:rPr>
          <w:sz w:val="22"/>
          <w:szCs w:val="22"/>
        </w:rPr>
        <w:t>орисник може да оствари право на подршку за највише три грла.</w:t>
      </w:r>
    </w:p>
    <w:p w:rsidR="009F0AC1" w:rsidRPr="009F0AC1" w:rsidRDefault="009F0AC1" w:rsidP="00536B15">
      <w:pPr>
        <w:jc w:val="both"/>
        <w:rPr>
          <w:sz w:val="22"/>
          <w:szCs w:val="22"/>
        </w:rPr>
      </w:pPr>
    </w:p>
    <w:p w:rsidR="00E13390" w:rsidRPr="00536B15" w:rsidRDefault="00E13390" w:rsidP="000A0A59">
      <w:pPr>
        <w:ind w:firstLine="720"/>
        <w:jc w:val="both"/>
        <w:rPr>
          <w:sz w:val="22"/>
          <w:szCs w:val="22"/>
        </w:rPr>
      </w:pPr>
      <w:r w:rsidRPr="00536B15">
        <w:rPr>
          <w:sz w:val="22"/>
          <w:szCs w:val="22"/>
        </w:rPr>
        <w:t>Сектор: Воће, грожђе, поврће, хмељ (укључујући печурке) и цвеће</w:t>
      </w:r>
    </w:p>
    <w:p w:rsidR="00A321BD" w:rsidRDefault="00E13390" w:rsidP="003D1A4E">
      <w:pPr>
        <w:ind w:firstLine="709"/>
        <w:jc w:val="both"/>
        <w:rPr>
          <w:sz w:val="22"/>
          <w:szCs w:val="22"/>
        </w:rPr>
      </w:pPr>
      <w:r w:rsidRPr="00536B15">
        <w:rPr>
          <w:sz w:val="22"/>
          <w:szCs w:val="22"/>
        </w:rPr>
        <w:t>За инвестицију 101.3.1.</w:t>
      </w:r>
      <w:r w:rsidR="00A321BD" w:rsidRPr="00A321BD">
        <w:rPr>
          <w:rFonts w:ascii="Arial" w:hAnsi="Arial" w:cs="Arial"/>
          <w:sz w:val="20"/>
          <w:szCs w:val="20"/>
        </w:rPr>
        <w:t xml:space="preserve"> </w:t>
      </w:r>
      <w:r w:rsidR="00A321BD" w:rsidRPr="003E2A8F">
        <w:rPr>
          <w:rFonts w:ascii="Arial" w:hAnsi="Arial" w:cs="Arial"/>
          <w:sz w:val="20"/>
          <w:szCs w:val="20"/>
        </w:rPr>
        <w:t>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w:t>
      </w:r>
      <w:r w:rsidRPr="00536B15">
        <w:rPr>
          <w:sz w:val="22"/>
          <w:szCs w:val="22"/>
        </w:rPr>
        <w:t xml:space="preserve"> </w:t>
      </w:r>
      <w:r w:rsidR="00A321BD" w:rsidRPr="00536B15">
        <w:rPr>
          <w:sz w:val="22"/>
          <w:szCs w:val="22"/>
        </w:rPr>
        <w:t>лице остварује право на исплату подстицаја ако</w:t>
      </w:r>
      <w:r w:rsidR="00A321BD">
        <w:rPr>
          <w:sz w:val="22"/>
          <w:szCs w:val="22"/>
        </w:rPr>
        <w:t>:</w:t>
      </w:r>
    </w:p>
    <w:p w:rsidR="00E13390" w:rsidRPr="00D17AA5" w:rsidRDefault="00A321BD" w:rsidP="00A321BD">
      <w:pPr>
        <w:pStyle w:val="a2"/>
        <w:numPr>
          <w:ilvl w:val="0"/>
          <w:numId w:val="10"/>
        </w:numPr>
        <w:jc w:val="both"/>
        <w:rPr>
          <w:sz w:val="22"/>
          <w:szCs w:val="22"/>
          <w:u w:val="single"/>
        </w:rPr>
      </w:pPr>
      <w:r w:rsidRPr="00D17AA5">
        <w:rPr>
          <w:sz w:val="22"/>
          <w:szCs w:val="22"/>
        </w:rPr>
        <w:t xml:space="preserve">је засновало </w:t>
      </w:r>
      <w:r w:rsidR="00E13390" w:rsidRPr="00D17AA5">
        <w:rPr>
          <w:sz w:val="22"/>
          <w:szCs w:val="22"/>
        </w:rPr>
        <w:t xml:space="preserve"> производне засаде на површини од најмање 0,10 </w:t>
      </w:r>
      <w:r w:rsidR="00E13390" w:rsidRPr="00D17AA5">
        <w:rPr>
          <w:sz w:val="22"/>
          <w:szCs w:val="22"/>
          <w:lang w:val="en-US"/>
        </w:rPr>
        <w:t>ha</w:t>
      </w:r>
      <w:r w:rsidR="00E13390" w:rsidRPr="00D17AA5">
        <w:rPr>
          <w:sz w:val="22"/>
          <w:szCs w:val="22"/>
        </w:rPr>
        <w:t xml:space="preserve"> за бобичасто воће и винову лозу и 0,20 </w:t>
      </w:r>
      <w:r w:rsidR="00E13390" w:rsidRPr="00D17AA5">
        <w:rPr>
          <w:sz w:val="22"/>
          <w:szCs w:val="22"/>
          <w:lang w:val="en-US"/>
        </w:rPr>
        <w:t>ha</w:t>
      </w:r>
      <w:r w:rsidR="00E13390" w:rsidRPr="00D17AA5">
        <w:rPr>
          <w:sz w:val="22"/>
          <w:szCs w:val="22"/>
        </w:rPr>
        <w:t xml:space="preserve"> за друго воће</w:t>
      </w:r>
      <w:r w:rsidR="00AA22F0" w:rsidRPr="00D17AA5">
        <w:rPr>
          <w:sz w:val="22"/>
          <w:szCs w:val="22"/>
        </w:rPr>
        <w:t>;</w:t>
      </w:r>
    </w:p>
    <w:p w:rsidR="00E13390" w:rsidRPr="00D17AA5" w:rsidRDefault="00A321BD" w:rsidP="00A321BD">
      <w:pPr>
        <w:pStyle w:val="a2"/>
        <w:numPr>
          <w:ilvl w:val="0"/>
          <w:numId w:val="10"/>
        </w:numPr>
        <w:jc w:val="both"/>
        <w:rPr>
          <w:b/>
          <w:sz w:val="22"/>
          <w:szCs w:val="22"/>
        </w:rPr>
      </w:pPr>
      <w:r w:rsidRPr="00D17AA5">
        <w:rPr>
          <w:sz w:val="22"/>
          <w:szCs w:val="22"/>
        </w:rPr>
        <w:t xml:space="preserve">су </w:t>
      </w:r>
      <w:r w:rsidR="00B61E4F" w:rsidRPr="00D17AA5">
        <w:rPr>
          <w:sz w:val="22"/>
          <w:szCs w:val="22"/>
        </w:rPr>
        <w:t xml:space="preserve">испуњени одговарајући услови у погледу </w:t>
      </w:r>
      <w:proofErr w:type="spellStart"/>
      <w:r w:rsidR="00B61E4F" w:rsidRPr="00D17AA5">
        <w:rPr>
          <w:sz w:val="22"/>
          <w:szCs w:val="22"/>
        </w:rPr>
        <w:t>сортне</w:t>
      </w:r>
      <w:proofErr w:type="spellEnd"/>
      <w:r w:rsidR="00B61E4F" w:rsidRPr="00D17AA5">
        <w:rPr>
          <w:sz w:val="22"/>
          <w:szCs w:val="22"/>
        </w:rPr>
        <w:t xml:space="preserve"> и здравствене исправности садница</w:t>
      </w:r>
      <w:r w:rsidR="00AA22F0" w:rsidRPr="00D17AA5">
        <w:rPr>
          <w:sz w:val="22"/>
          <w:szCs w:val="22"/>
        </w:rPr>
        <w:t>;</w:t>
      </w:r>
    </w:p>
    <w:p w:rsidR="00D92EC4" w:rsidRPr="00D17AA5" w:rsidRDefault="00A321BD" w:rsidP="00A321BD">
      <w:pPr>
        <w:pStyle w:val="a2"/>
        <w:numPr>
          <w:ilvl w:val="0"/>
          <w:numId w:val="10"/>
        </w:numPr>
        <w:jc w:val="both"/>
        <w:rPr>
          <w:sz w:val="22"/>
          <w:szCs w:val="22"/>
        </w:rPr>
      </w:pPr>
      <w:r w:rsidRPr="00D17AA5">
        <w:rPr>
          <w:sz w:val="22"/>
          <w:szCs w:val="22"/>
        </w:rPr>
        <w:t xml:space="preserve">су набављене </w:t>
      </w:r>
      <w:r w:rsidR="00027F10" w:rsidRPr="00D17AA5">
        <w:rPr>
          <w:sz w:val="22"/>
          <w:szCs w:val="22"/>
        </w:rPr>
        <w:t>стандардне и стандардне</w:t>
      </w:r>
      <w:r w:rsidR="006B50E3" w:rsidRPr="00D17AA5">
        <w:rPr>
          <w:sz w:val="22"/>
          <w:szCs w:val="22"/>
        </w:rPr>
        <w:t xml:space="preserve"> СА садниц</w:t>
      </w:r>
      <w:r w:rsidR="00027F10" w:rsidRPr="00D17AA5">
        <w:rPr>
          <w:sz w:val="22"/>
          <w:szCs w:val="22"/>
        </w:rPr>
        <w:t xml:space="preserve">е или </w:t>
      </w:r>
      <w:proofErr w:type="spellStart"/>
      <w:r w:rsidR="00027F10" w:rsidRPr="00D17AA5">
        <w:rPr>
          <w:sz w:val="22"/>
          <w:szCs w:val="22"/>
        </w:rPr>
        <w:t>сертификоване</w:t>
      </w:r>
      <w:proofErr w:type="spellEnd"/>
      <w:r w:rsidR="00D92EC4" w:rsidRPr="00D17AA5">
        <w:rPr>
          <w:sz w:val="22"/>
          <w:szCs w:val="22"/>
        </w:rPr>
        <w:t xml:space="preserve"> садниц</w:t>
      </w:r>
      <w:r w:rsidR="00027F10" w:rsidRPr="00D17AA5">
        <w:rPr>
          <w:sz w:val="22"/>
          <w:szCs w:val="22"/>
        </w:rPr>
        <w:t>е</w:t>
      </w:r>
      <w:r w:rsidR="00001684" w:rsidRPr="00D17AA5">
        <w:rPr>
          <w:sz w:val="22"/>
          <w:szCs w:val="22"/>
        </w:rPr>
        <w:t xml:space="preserve"> воћака и </w:t>
      </w:r>
      <w:r w:rsidR="00D92EC4" w:rsidRPr="00D17AA5">
        <w:rPr>
          <w:sz w:val="22"/>
          <w:szCs w:val="22"/>
        </w:rPr>
        <w:t>винове лозе</w:t>
      </w:r>
      <w:r w:rsidR="00001684" w:rsidRPr="00D17AA5">
        <w:rPr>
          <w:sz w:val="22"/>
          <w:szCs w:val="22"/>
        </w:rPr>
        <w:t>, и</w:t>
      </w:r>
      <w:r w:rsidR="00D92EC4" w:rsidRPr="00D17AA5">
        <w:rPr>
          <w:sz w:val="22"/>
          <w:szCs w:val="22"/>
        </w:rPr>
        <w:t xml:space="preserve"> набављене</w:t>
      </w:r>
      <w:r w:rsidR="00001684" w:rsidRPr="00D17AA5">
        <w:rPr>
          <w:sz w:val="22"/>
          <w:szCs w:val="22"/>
        </w:rPr>
        <w:t xml:space="preserve"> су</w:t>
      </w:r>
      <w:r w:rsidR="00D92EC4" w:rsidRPr="00D17AA5">
        <w:rPr>
          <w:sz w:val="22"/>
          <w:szCs w:val="22"/>
        </w:rPr>
        <w:t xml:space="preserve"> од правног лица, односно предузетника уписаних у Регистар п</w:t>
      </w:r>
      <w:r w:rsidR="00AA22F0" w:rsidRPr="00D17AA5">
        <w:rPr>
          <w:sz w:val="22"/>
          <w:szCs w:val="22"/>
        </w:rPr>
        <w:t>роизвођача садног материјала;</w:t>
      </w:r>
    </w:p>
    <w:p w:rsidR="00B61E4F" w:rsidRPr="00D17AA5" w:rsidRDefault="00B61E4F" w:rsidP="00A321BD">
      <w:pPr>
        <w:pStyle w:val="a2"/>
        <w:numPr>
          <w:ilvl w:val="0"/>
          <w:numId w:val="10"/>
        </w:numPr>
        <w:jc w:val="both"/>
        <w:rPr>
          <w:sz w:val="22"/>
          <w:szCs w:val="22"/>
        </w:rPr>
      </w:pPr>
      <w:r w:rsidRPr="00D17AA5">
        <w:rPr>
          <w:sz w:val="22"/>
          <w:szCs w:val="22"/>
        </w:rPr>
        <w:t>да су катастарске парцеле на којима су подигнути п</w:t>
      </w:r>
      <w:r w:rsidR="00A321BD" w:rsidRPr="00D17AA5">
        <w:rPr>
          <w:sz w:val="22"/>
          <w:szCs w:val="22"/>
        </w:rPr>
        <w:t>роизводни засади у својини подносиоца захтева или на тим парцелама има</w:t>
      </w:r>
      <w:r w:rsidRPr="00D17AA5">
        <w:rPr>
          <w:sz w:val="22"/>
          <w:szCs w:val="22"/>
        </w:rPr>
        <w:t xml:space="preserve"> право закупа, односно право коришћења на основу уговора о закупу, односно уговора о коришћењу, овереног код надлежног органа, закљученог са физичким л</w:t>
      </w:r>
      <w:r w:rsidR="00A321BD" w:rsidRPr="00D17AA5">
        <w:rPr>
          <w:sz w:val="22"/>
          <w:szCs w:val="22"/>
        </w:rPr>
        <w:t>ицем, на период од најмање пет</w:t>
      </w:r>
      <w:r w:rsidRPr="00D17AA5">
        <w:rPr>
          <w:sz w:val="22"/>
          <w:szCs w:val="22"/>
        </w:rPr>
        <w:t xml:space="preserve"> година рачунајући годину од које с</w:t>
      </w:r>
      <w:r w:rsidR="00885B94" w:rsidRPr="00D17AA5">
        <w:rPr>
          <w:sz w:val="22"/>
          <w:szCs w:val="22"/>
        </w:rPr>
        <w:t>е остварује право на подстицаје.</w:t>
      </w:r>
    </w:p>
    <w:p w:rsidR="00C049A8" w:rsidRPr="00D17AA5" w:rsidRDefault="00C049A8" w:rsidP="004B78FF">
      <w:pPr>
        <w:ind w:firstLine="709"/>
        <w:jc w:val="both"/>
        <w:rPr>
          <w:color w:val="FF0000"/>
          <w:sz w:val="22"/>
          <w:szCs w:val="22"/>
        </w:rPr>
      </w:pPr>
      <w:r w:rsidRPr="00D17AA5">
        <w:rPr>
          <w:sz w:val="22"/>
          <w:szCs w:val="22"/>
        </w:rPr>
        <w:t>Производни засад може да се налази на једној или више катастарских парцела</w:t>
      </w:r>
      <w:r w:rsidR="007E57F9" w:rsidRPr="00D17AA5">
        <w:rPr>
          <w:sz w:val="22"/>
          <w:szCs w:val="22"/>
        </w:rPr>
        <w:t>.</w:t>
      </w:r>
      <w:r w:rsidRPr="00D17AA5">
        <w:rPr>
          <w:color w:val="FF0000"/>
          <w:sz w:val="22"/>
          <w:szCs w:val="22"/>
        </w:rPr>
        <w:t xml:space="preserve"> </w:t>
      </w:r>
    </w:p>
    <w:p w:rsidR="00C049A8" w:rsidRPr="00D17AA5" w:rsidRDefault="00C049A8" w:rsidP="00536B15">
      <w:pPr>
        <w:jc w:val="both"/>
        <w:rPr>
          <w:sz w:val="22"/>
          <w:szCs w:val="22"/>
        </w:rPr>
      </w:pPr>
    </w:p>
    <w:p w:rsidR="00E13390" w:rsidRPr="00D17AA5" w:rsidRDefault="00E13390" w:rsidP="000A0A59">
      <w:pPr>
        <w:ind w:firstLine="709"/>
        <w:jc w:val="both"/>
        <w:rPr>
          <w:sz w:val="22"/>
          <w:szCs w:val="22"/>
        </w:rPr>
      </w:pPr>
      <w:r w:rsidRPr="00D17AA5">
        <w:rPr>
          <w:sz w:val="22"/>
          <w:szCs w:val="22"/>
        </w:rPr>
        <w:t>Сектор: Остали усеви</w:t>
      </w:r>
    </w:p>
    <w:p w:rsidR="00E1337F" w:rsidRPr="00D17AA5" w:rsidRDefault="00E13390" w:rsidP="00E1337F">
      <w:pPr>
        <w:pStyle w:val="a2"/>
        <w:numPr>
          <w:ilvl w:val="0"/>
          <w:numId w:val="10"/>
        </w:numPr>
        <w:jc w:val="both"/>
        <w:rPr>
          <w:sz w:val="22"/>
          <w:szCs w:val="22"/>
        </w:rPr>
      </w:pPr>
      <w:r w:rsidRPr="00D17AA5">
        <w:rPr>
          <w:sz w:val="22"/>
          <w:szCs w:val="22"/>
        </w:rPr>
        <w:t xml:space="preserve">Прихватљиви корисници за све </w:t>
      </w:r>
      <w:proofErr w:type="spellStart"/>
      <w:r w:rsidRPr="00D17AA5">
        <w:rPr>
          <w:sz w:val="22"/>
          <w:szCs w:val="22"/>
        </w:rPr>
        <w:t>инвенстиције</w:t>
      </w:r>
      <w:proofErr w:type="spellEnd"/>
      <w:r w:rsidR="00E1337F" w:rsidRPr="00D17AA5">
        <w:rPr>
          <w:sz w:val="22"/>
          <w:szCs w:val="22"/>
        </w:rPr>
        <w:t xml:space="preserve"> у оквиру овог сектора</w:t>
      </w:r>
      <w:r w:rsidRPr="00D17AA5">
        <w:rPr>
          <w:sz w:val="22"/>
          <w:szCs w:val="22"/>
        </w:rPr>
        <w:t xml:space="preserve"> су </w:t>
      </w:r>
      <w:r w:rsidR="00E1337F" w:rsidRPr="00D17AA5">
        <w:rPr>
          <w:sz w:val="22"/>
          <w:szCs w:val="22"/>
        </w:rPr>
        <w:t>лица која у Регистру имају пријављене површине под одговарајућим културама</w:t>
      </w:r>
      <w:r w:rsidR="00E1337F" w:rsidRPr="00D17AA5">
        <w:rPr>
          <w:sz w:val="22"/>
          <w:szCs w:val="22"/>
          <w:lang w:val="sr-Cyrl-CS"/>
        </w:rPr>
        <w:t xml:space="preserve"> најмање 0,5 </w:t>
      </w:r>
      <w:r w:rsidR="00E1337F" w:rsidRPr="00D17AA5">
        <w:rPr>
          <w:sz w:val="22"/>
          <w:szCs w:val="22"/>
          <w:lang w:val="en-US"/>
        </w:rPr>
        <w:t>ha</w:t>
      </w:r>
      <w:r w:rsidR="00E1337F" w:rsidRPr="00D17AA5">
        <w:rPr>
          <w:sz w:val="22"/>
          <w:szCs w:val="22"/>
        </w:rPr>
        <w:t>.</w:t>
      </w:r>
    </w:p>
    <w:p w:rsidR="000459B5" w:rsidRPr="00D17AA5" w:rsidRDefault="000459B5" w:rsidP="00536B15">
      <w:pPr>
        <w:jc w:val="both"/>
        <w:rPr>
          <w:sz w:val="22"/>
          <w:szCs w:val="22"/>
        </w:rPr>
      </w:pPr>
    </w:p>
    <w:p w:rsidR="000459B5" w:rsidRPr="00536B15" w:rsidRDefault="007E57F9" w:rsidP="00574D73">
      <w:pPr>
        <w:ind w:firstLine="709"/>
        <w:jc w:val="both"/>
        <w:rPr>
          <w:b/>
          <w:sz w:val="22"/>
          <w:szCs w:val="22"/>
        </w:rPr>
      </w:pPr>
      <w:r>
        <w:rPr>
          <w:b/>
          <w:sz w:val="22"/>
          <w:szCs w:val="22"/>
        </w:rPr>
        <w:t>Начи</w:t>
      </w:r>
      <w:r w:rsidR="000459B5" w:rsidRPr="00536B15">
        <w:rPr>
          <w:b/>
          <w:sz w:val="22"/>
          <w:szCs w:val="22"/>
        </w:rPr>
        <w:t>н остваривања права на подстицаје</w:t>
      </w:r>
    </w:p>
    <w:p w:rsidR="000459B5" w:rsidRPr="00A00C6F" w:rsidRDefault="00F41ED5" w:rsidP="000A0A59">
      <w:pPr>
        <w:pStyle w:val="Default"/>
        <w:ind w:firstLine="720"/>
        <w:jc w:val="both"/>
        <w:rPr>
          <w:color w:val="auto"/>
          <w:sz w:val="22"/>
          <w:szCs w:val="22"/>
        </w:rPr>
      </w:pPr>
      <w:proofErr w:type="spellStart"/>
      <w:r w:rsidRPr="00536B15">
        <w:rPr>
          <w:sz w:val="22"/>
          <w:szCs w:val="22"/>
        </w:rPr>
        <w:t>Физичко</w:t>
      </w:r>
      <w:proofErr w:type="spellEnd"/>
      <w:r w:rsidRPr="00536B15">
        <w:rPr>
          <w:sz w:val="22"/>
          <w:szCs w:val="22"/>
        </w:rPr>
        <w:t xml:space="preserve"> </w:t>
      </w:r>
      <w:proofErr w:type="spellStart"/>
      <w:r w:rsidRPr="00536B15">
        <w:rPr>
          <w:sz w:val="22"/>
          <w:szCs w:val="22"/>
        </w:rPr>
        <w:t>лице</w:t>
      </w:r>
      <w:proofErr w:type="spellEnd"/>
      <w:r w:rsidRPr="00536B15">
        <w:rPr>
          <w:sz w:val="22"/>
          <w:szCs w:val="22"/>
        </w:rPr>
        <w:t xml:space="preserve"> - </w:t>
      </w:r>
      <w:proofErr w:type="spellStart"/>
      <w:r w:rsidRPr="00536B15">
        <w:rPr>
          <w:sz w:val="22"/>
          <w:szCs w:val="22"/>
        </w:rPr>
        <w:t>носилац</w:t>
      </w:r>
      <w:proofErr w:type="spellEnd"/>
      <w:r w:rsidRPr="00536B15">
        <w:rPr>
          <w:sz w:val="22"/>
          <w:szCs w:val="22"/>
        </w:rPr>
        <w:t xml:space="preserve"> </w:t>
      </w:r>
      <w:proofErr w:type="spellStart"/>
      <w:r w:rsidRPr="00536B15">
        <w:rPr>
          <w:sz w:val="22"/>
          <w:szCs w:val="22"/>
        </w:rPr>
        <w:t>комерцијалног</w:t>
      </w:r>
      <w:proofErr w:type="spellEnd"/>
      <w:r w:rsidRPr="00536B15">
        <w:rPr>
          <w:sz w:val="22"/>
          <w:szCs w:val="22"/>
        </w:rPr>
        <w:t xml:space="preserve"> </w:t>
      </w:r>
      <w:proofErr w:type="spellStart"/>
      <w:r w:rsidRPr="00536B15">
        <w:rPr>
          <w:sz w:val="22"/>
          <w:szCs w:val="22"/>
        </w:rPr>
        <w:t>породичног</w:t>
      </w:r>
      <w:proofErr w:type="spellEnd"/>
      <w:r w:rsidRPr="00536B15">
        <w:rPr>
          <w:sz w:val="22"/>
          <w:szCs w:val="22"/>
        </w:rPr>
        <w:t xml:space="preserve"> </w:t>
      </w:r>
      <w:proofErr w:type="spellStart"/>
      <w:r w:rsidRPr="00536B15">
        <w:rPr>
          <w:sz w:val="22"/>
          <w:szCs w:val="22"/>
        </w:rPr>
        <w:t>пољопривредног</w:t>
      </w:r>
      <w:proofErr w:type="spellEnd"/>
      <w:r w:rsidRPr="00536B15">
        <w:rPr>
          <w:sz w:val="22"/>
          <w:szCs w:val="22"/>
        </w:rPr>
        <w:t xml:space="preserve"> </w:t>
      </w:r>
      <w:proofErr w:type="spellStart"/>
      <w:r w:rsidRPr="00536B15">
        <w:rPr>
          <w:sz w:val="22"/>
          <w:szCs w:val="22"/>
        </w:rPr>
        <w:t>газдинства</w:t>
      </w:r>
      <w:proofErr w:type="spellEnd"/>
      <w:r w:rsidRPr="00536B15">
        <w:rPr>
          <w:sz w:val="22"/>
          <w:szCs w:val="22"/>
        </w:rPr>
        <w:t xml:space="preserve"> </w:t>
      </w:r>
      <w:proofErr w:type="spellStart"/>
      <w:r w:rsidR="000459B5" w:rsidRPr="00536B15">
        <w:rPr>
          <w:sz w:val="22"/>
          <w:szCs w:val="22"/>
        </w:rPr>
        <w:t>покреће</w:t>
      </w:r>
      <w:proofErr w:type="spellEnd"/>
      <w:r w:rsidR="000459B5" w:rsidRPr="00536B15">
        <w:rPr>
          <w:sz w:val="22"/>
          <w:szCs w:val="22"/>
        </w:rPr>
        <w:t xml:space="preserve"> </w:t>
      </w:r>
      <w:proofErr w:type="spellStart"/>
      <w:r w:rsidR="000459B5" w:rsidRPr="00536B15">
        <w:rPr>
          <w:sz w:val="22"/>
          <w:szCs w:val="22"/>
        </w:rPr>
        <w:t>поступак</w:t>
      </w:r>
      <w:proofErr w:type="spellEnd"/>
      <w:r w:rsidR="000459B5" w:rsidRPr="00536B15">
        <w:rPr>
          <w:sz w:val="22"/>
          <w:szCs w:val="22"/>
        </w:rPr>
        <w:t xml:space="preserve"> </w:t>
      </w:r>
      <w:proofErr w:type="spellStart"/>
      <w:r w:rsidR="000459B5" w:rsidRPr="00536B15">
        <w:rPr>
          <w:sz w:val="22"/>
          <w:szCs w:val="22"/>
        </w:rPr>
        <w:t>за</w:t>
      </w:r>
      <w:proofErr w:type="spellEnd"/>
      <w:r w:rsidR="000459B5" w:rsidRPr="00536B15">
        <w:rPr>
          <w:sz w:val="22"/>
          <w:szCs w:val="22"/>
        </w:rPr>
        <w:t xml:space="preserve"> </w:t>
      </w:r>
      <w:proofErr w:type="spellStart"/>
      <w:r w:rsidR="000459B5" w:rsidRPr="00536B15">
        <w:rPr>
          <w:sz w:val="22"/>
          <w:szCs w:val="22"/>
        </w:rPr>
        <w:t>остваривање</w:t>
      </w:r>
      <w:proofErr w:type="spellEnd"/>
      <w:r w:rsidR="000459B5" w:rsidRPr="00536B15">
        <w:rPr>
          <w:sz w:val="22"/>
          <w:szCs w:val="22"/>
        </w:rPr>
        <w:t xml:space="preserve"> </w:t>
      </w:r>
      <w:proofErr w:type="spellStart"/>
      <w:r w:rsidR="000459B5" w:rsidRPr="00536B15">
        <w:rPr>
          <w:sz w:val="22"/>
          <w:szCs w:val="22"/>
        </w:rPr>
        <w:t>права</w:t>
      </w:r>
      <w:proofErr w:type="spellEnd"/>
      <w:r w:rsidR="000459B5" w:rsidRPr="00536B15">
        <w:rPr>
          <w:sz w:val="22"/>
          <w:szCs w:val="22"/>
        </w:rPr>
        <w:t xml:space="preserve"> </w:t>
      </w:r>
      <w:proofErr w:type="spellStart"/>
      <w:r w:rsidR="000459B5" w:rsidRPr="00536B15">
        <w:rPr>
          <w:sz w:val="22"/>
          <w:szCs w:val="22"/>
        </w:rPr>
        <w:t>на</w:t>
      </w:r>
      <w:proofErr w:type="spellEnd"/>
      <w:r w:rsidR="000459B5" w:rsidRPr="00536B15">
        <w:rPr>
          <w:sz w:val="22"/>
          <w:szCs w:val="22"/>
        </w:rPr>
        <w:t xml:space="preserve"> </w:t>
      </w:r>
      <w:proofErr w:type="spellStart"/>
      <w:r w:rsidR="000459B5" w:rsidRPr="00536B15">
        <w:rPr>
          <w:sz w:val="22"/>
          <w:szCs w:val="22"/>
        </w:rPr>
        <w:t>подстицаје</w:t>
      </w:r>
      <w:proofErr w:type="spellEnd"/>
      <w:r w:rsidR="000459B5" w:rsidRPr="00536B15">
        <w:rPr>
          <w:sz w:val="22"/>
          <w:szCs w:val="22"/>
        </w:rPr>
        <w:t xml:space="preserve"> </w:t>
      </w:r>
      <w:proofErr w:type="spellStart"/>
      <w:r w:rsidR="000459B5" w:rsidRPr="00536B15">
        <w:rPr>
          <w:sz w:val="22"/>
          <w:szCs w:val="22"/>
        </w:rPr>
        <w:t>подношењем</w:t>
      </w:r>
      <w:proofErr w:type="spellEnd"/>
      <w:r w:rsidR="000459B5" w:rsidRPr="00536B15">
        <w:rPr>
          <w:sz w:val="22"/>
          <w:szCs w:val="22"/>
        </w:rPr>
        <w:t xml:space="preserve"> </w:t>
      </w:r>
      <w:proofErr w:type="spellStart"/>
      <w:r w:rsidR="000459B5" w:rsidRPr="00536B15">
        <w:rPr>
          <w:sz w:val="22"/>
          <w:szCs w:val="22"/>
        </w:rPr>
        <w:t>захтева</w:t>
      </w:r>
      <w:proofErr w:type="spellEnd"/>
      <w:r w:rsidR="000459B5" w:rsidRPr="00536B15">
        <w:rPr>
          <w:sz w:val="22"/>
          <w:szCs w:val="22"/>
        </w:rPr>
        <w:t xml:space="preserve"> </w:t>
      </w:r>
      <w:proofErr w:type="spellStart"/>
      <w:r w:rsidR="000459B5" w:rsidRPr="00D326A7">
        <w:rPr>
          <w:color w:val="auto"/>
          <w:sz w:val="22"/>
          <w:szCs w:val="22"/>
        </w:rPr>
        <w:t>за</w:t>
      </w:r>
      <w:proofErr w:type="spellEnd"/>
      <w:r w:rsidR="000459B5" w:rsidRPr="00D326A7">
        <w:rPr>
          <w:color w:val="auto"/>
          <w:sz w:val="22"/>
          <w:szCs w:val="22"/>
        </w:rPr>
        <w:t xml:space="preserve"> </w:t>
      </w:r>
      <w:proofErr w:type="spellStart"/>
      <w:r w:rsidR="009E6E8C" w:rsidRPr="00D326A7">
        <w:rPr>
          <w:color w:val="auto"/>
          <w:sz w:val="22"/>
          <w:szCs w:val="22"/>
        </w:rPr>
        <w:t>исплату</w:t>
      </w:r>
      <w:proofErr w:type="spellEnd"/>
      <w:r w:rsidR="009E6E8C" w:rsidRPr="009E6E8C">
        <w:rPr>
          <w:color w:val="FF0000"/>
          <w:sz w:val="22"/>
          <w:szCs w:val="22"/>
        </w:rPr>
        <w:t xml:space="preserve"> </w:t>
      </w:r>
      <w:proofErr w:type="spellStart"/>
      <w:r w:rsidR="000459B5" w:rsidRPr="00536B15">
        <w:rPr>
          <w:sz w:val="22"/>
          <w:szCs w:val="22"/>
        </w:rPr>
        <w:t>подстицаја</w:t>
      </w:r>
      <w:proofErr w:type="spellEnd"/>
      <w:r w:rsidR="000459B5" w:rsidRPr="00536B15">
        <w:rPr>
          <w:sz w:val="22"/>
          <w:szCs w:val="22"/>
        </w:rPr>
        <w:t xml:space="preserve"> </w:t>
      </w:r>
      <w:proofErr w:type="spellStart"/>
      <w:r w:rsidRPr="00536B15">
        <w:rPr>
          <w:sz w:val="22"/>
          <w:szCs w:val="22"/>
        </w:rPr>
        <w:t>Општинској</w:t>
      </w:r>
      <w:proofErr w:type="spellEnd"/>
      <w:r w:rsidRPr="00536B15">
        <w:rPr>
          <w:sz w:val="22"/>
          <w:szCs w:val="22"/>
        </w:rPr>
        <w:t xml:space="preserve"> </w:t>
      </w:r>
      <w:proofErr w:type="spellStart"/>
      <w:r w:rsidRPr="00536B15">
        <w:rPr>
          <w:sz w:val="22"/>
          <w:szCs w:val="22"/>
        </w:rPr>
        <w:t>у</w:t>
      </w:r>
      <w:r w:rsidR="000459B5" w:rsidRPr="00536B15">
        <w:rPr>
          <w:sz w:val="22"/>
          <w:szCs w:val="22"/>
        </w:rPr>
        <w:t>прави</w:t>
      </w:r>
      <w:proofErr w:type="spellEnd"/>
      <w:r w:rsidR="000459B5" w:rsidRPr="00536B15">
        <w:rPr>
          <w:sz w:val="22"/>
          <w:szCs w:val="22"/>
        </w:rPr>
        <w:t xml:space="preserve"> у </w:t>
      </w:r>
      <w:proofErr w:type="spellStart"/>
      <w:r w:rsidR="000459B5" w:rsidRPr="00536B15">
        <w:rPr>
          <w:sz w:val="22"/>
          <w:szCs w:val="22"/>
        </w:rPr>
        <w:t>периоду</w:t>
      </w:r>
      <w:proofErr w:type="spellEnd"/>
      <w:r w:rsidR="000459B5" w:rsidRPr="00536B15">
        <w:rPr>
          <w:sz w:val="22"/>
          <w:szCs w:val="22"/>
        </w:rPr>
        <w:t xml:space="preserve"> </w:t>
      </w:r>
      <w:proofErr w:type="spellStart"/>
      <w:r w:rsidR="000459B5" w:rsidRPr="00536B15">
        <w:rPr>
          <w:sz w:val="22"/>
          <w:szCs w:val="22"/>
        </w:rPr>
        <w:t>од</w:t>
      </w:r>
      <w:proofErr w:type="spellEnd"/>
      <w:r w:rsidRPr="00536B15">
        <w:rPr>
          <w:sz w:val="22"/>
          <w:szCs w:val="22"/>
        </w:rPr>
        <w:t xml:space="preserve"> </w:t>
      </w:r>
      <w:r w:rsidR="00BF26F8" w:rsidRPr="00A00C6F">
        <w:rPr>
          <w:color w:val="auto"/>
          <w:sz w:val="22"/>
          <w:szCs w:val="22"/>
        </w:rPr>
        <w:t>5</w:t>
      </w:r>
      <w:r w:rsidR="000459B5" w:rsidRPr="00A00C6F">
        <w:rPr>
          <w:color w:val="auto"/>
          <w:sz w:val="22"/>
          <w:szCs w:val="22"/>
        </w:rPr>
        <w:t>.</w:t>
      </w:r>
      <w:r w:rsidR="00BF26F8" w:rsidRPr="00A00C6F">
        <w:rPr>
          <w:color w:val="auto"/>
          <w:sz w:val="22"/>
          <w:szCs w:val="22"/>
        </w:rPr>
        <w:t xml:space="preserve"> </w:t>
      </w:r>
      <w:proofErr w:type="spellStart"/>
      <w:r w:rsidR="00EA31AB">
        <w:rPr>
          <w:color w:val="auto"/>
          <w:sz w:val="22"/>
          <w:szCs w:val="22"/>
        </w:rPr>
        <w:t>ј</w:t>
      </w:r>
      <w:r w:rsidRPr="00A00C6F">
        <w:rPr>
          <w:color w:val="auto"/>
          <w:sz w:val="22"/>
          <w:szCs w:val="22"/>
        </w:rPr>
        <w:t>уна</w:t>
      </w:r>
      <w:proofErr w:type="spellEnd"/>
      <w:r w:rsidR="00EA31AB">
        <w:rPr>
          <w:color w:val="auto"/>
          <w:sz w:val="22"/>
          <w:szCs w:val="22"/>
        </w:rPr>
        <w:t xml:space="preserve"> 2017.</w:t>
      </w:r>
      <w:r w:rsidR="00B9681C">
        <w:rPr>
          <w:color w:val="auto"/>
          <w:sz w:val="22"/>
          <w:szCs w:val="22"/>
        </w:rPr>
        <w:t xml:space="preserve"> </w:t>
      </w:r>
      <w:proofErr w:type="spellStart"/>
      <w:r w:rsidR="00EA31AB">
        <w:rPr>
          <w:color w:val="auto"/>
          <w:sz w:val="22"/>
          <w:szCs w:val="22"/>
        </w:rPr>
        <w:t>године</w:t>
      </w:r>
      <w:proofErr w:type="spellEnd"/>
      <w:r w:rsidR="000459B5" w:rsidRPr="00A00C6F">
        <w:rPr>
          <w:color w:val="auto"/>
          <w:sz w:val="22"/>
          <w:szCs w:val="22"/>
        </w:rPr>
        <w:t xml:space="preserve"> </w:t>
      </w:r>
      <w:proofErr w:type="spellStart"/>
      <w:r w:rsidR="000459B5" w:rsidRPr="00A00C6F">
        <w:rPr>
          <w:color w:val="auto"/>
          <w:sz w:val="22"/>
          <w:szCs w:val="22"/>
        </w:rPr>
        <w:t>до</w:t>
      </w:r>
      <w:proofErr w:type="spellEnd"/>
      <w:r w:rsidR="00D326A7" w:rsidRPr="00A00C6F">
        <w:rPr>
          <w:color w:val="auto"/>
          <w:sz w:val="22"/>
          <w:szCs w:val="22"/>
        </w:rPr>
        <w:t xml:space="preserve"> </w:t>
      </w:r>
      <w:proofErr w:type="spellStart"/>
      <w:r w:rsidR="00D326A7" w:rsidRPr="00A00C6F">
        <w:rPr>
          <w:color w:val="auto"/>
          <w:sz w:val="22"/>
          <w:szCs w:val="22"/>
        </w:rPr>
        <w:t>утрош</w:t>
      </w:r>
      <w:r w:rsidR="009E6E8C" w:rsidRPr="00A00C6F">
        <w:rPr>
          <w:color w:val="auto"/>
          <w:sz w:val="22"/>
          <w:szCs w:val="22"/>
        </w:rPr>
        <w:t>ка</w:t>
      </w:r>
      <w:proofErr w:type="spellEnd"/>
      <w:r w:rsidR="009E6E8C" w:rsidRPr="00A00C6F">
        <w:rPr>
          <w:color w:val="auto"/>
          <w:sz w:val="22"/>
          <w:szCs w:val="22"/>
        </w:rPr>
        <w:t xml:space="preserve"> </w:t>
      </w:r>
      <w:proofErr w:type="spellStart"/>
      <w:r w:rsidR="009E6E8C" w:rsidRPr="00A00C6F">
        <w:rPr>
          <w:color w:val="auto"/>
          <w:sz w:val="22"/>
          <w:szCs w:val="22"/>
        </w:rPr>
        <w:t>опредељених</w:t>
      </w:r>
      <w:proofErr w:type="spellEnd"/>
      <w:r w:rsidR="009E6E8C" w:rsidRPr="00A00C6F">
        <w:rPr>
          <w:color w:val="auto"/>
          <w:sz w:val="22"/>
          <w:szCs w:val="22"/>
        </w:rPr>
        <w:t xml:space="preserve"> </w:t>
      </w:r>
      <w:proofErr w:type="spellStart"/>
      <w:r w:rsidR="00D326A7" w:rsidRPr="00A00C6F">
        <w:rPr>
          <w:color w:val="auto"/>
          <w:sz w:val="22"/>
          <w:szCs w:val="22"/>
        </w:rPr>
        <w:t>финансијских</w:t>
      </w:r>
      <w:proofErr w:type="spellEnd"/>
      <w:r w:rsidR="00D326A7" w:rsidRPr="00A00C6F">
        <w:rPr>
          <w:color w:val="auto"/>
          <w:sz w:val="22"/>
          <w:szCs w:val="22"/>
        </w:rPr>
        <w:t xml:space="preserve"> </w:t>
      </w:r>
      <w:proofErr w:type="spellStart"/>
      <w:r w:rsidR="00D326A7" w:rsidRPr="00A00C6F">
        <w:rPr>
          <w:color w:val="auto"/>
          <w:sz w:val="22"/>
          <w:szCs w:val="22"/>
        </w:rPr>
        <w:t>средстава</w:t>
      </w:r>
      <w:proofErr w:type="spellEnd"/>
      <w:r w:rsidR="009E6E8C" w:rsidRPr="00A00C6F">
        <w:rPr>
          <w:color w:val="auto"/>
          <w:sz w:val="22"/>
          <w:szCs w:val="22"/>
        </w:rPr>
        <w:t xml:space="preserve"> </w:t>
      </w:r>
      <w:proofErr w:type="spellStart"/>
      <w:r w:rsidR="009E6E8C" w:rsidRPr="00A00C6F">
        <w:rPr>
          <w:color w:val="auto"/>
          <w:sz w:val="22"/>
          <w:szCs w:val="22"/>
        </w:rPr>
        <w:t>или</w:t>
      </w:r>
      <w:proofErr w:type="spellEnd"/>
      <w:r w:rsidR="009E6E8C" w:rsidRPr="00A00C6F">
        <w:rPr>
          <w:color w:val="auto"/>
          <w:sz w:val="22"/>
          <w:szCs w:val="22"/>
        </w:rPr>
        <w:t xml:space="preserve"> </w:t>
      </w:r>
      <w:proofErr w:type="spellStart"/>
      <w:r w:rsidR="009E6E8C" w:rsidRPr="00A00C6F">
        <w:rPr>
          <w:color w:val="auto"/>
          <w:sz w:val="22"/>
          <w:szCs w:val="22"/>
        </w:rPr>
        <w:t>најкасније</w:t>
      </w:r>
      <w:proofErr w:type="spellEnd"/>
      <w:r w:rsidR="009E6E8C" w:rsidRPr="00A00C6F">
        <w:rPr>
          <w:color w:val="auto"/>
          <w:sz w:val="22"/>
          <w:szCs w:val="22"/>
        </w:rPr>
        <w:t xml:space="preserve"> </w:t>
      </w:r>
      <w:proofErr w:type="spellStart"/>
      <w:r w:rsidR="009E6E8C" w:rsidRPr="00A00C6F">
        <w:rPr>
          <w:color w:val="auto"/>
          <w:sz w:val="22"/>
          <w:szCs w:val="22"/>
        </w:rPr>
        <w:t>до</w:t>
      </w:r>
      <w:proofErr w:type="spellEnd"/>
      <w:r w:rsidRPr="00A00C6F">
        <w:rPr>
          <w:color w:val="auto"/>
          <w:sz w:val="22"/>
          <w:szCs w:val="22"/>
        </w:rPr>
        <w:t xml:space="preserve"> </w:t>
      </w:r>
      <w:r w:rsidR="00D326A7" w:rsidRPr="00A00C6F">
        <w:rPr>
          <w:color w:val="auto"/>
          <w:sz w:val="22"/>
          <w:szCs w:val="22"/>
        </w:rPr>
        <w:t>29</w:t>
      </w:r>
      <w:r w:rsidR="000459B5" w:rsidRPr="00A00C6F">
        <w:rPr>
          <w:color w:val="auto"/>
          <w:sz w:val="22"/>
          <w:szCs w:val="22"/>
        </w:rPr>
        <w:t xml:space="preserve">. </w:t>
      </w:r>
      <w:r w:rsidR="00D326A7" w:rsidRPr="00A00C6F">
        <w:rPr>
          <w:color w:val="auto"/>
          <w:sz w:val="22"/>
          <w:szCs w:val="22"/>
        </w:rPr>
        <w:t xml:space="preserve">септембра </w:t>
      </w:r>
      <w:r w:rsidR="000459B5" w:rsidRPr="00A00C6F">
        <w:rPr>
          <w:color w:val="auto"/>
          <w:sz w:val="22"/>
          <w:szCs w:val="22"/>
        </w:rPr>
        <w:t xml:space="preserve">2017. </w:t>
      </w:r>
      <w:proofErr w:type="spellStart"/>
      <w:r w:rsidR="000459B5" w:rsidRPr="00A00C6F">
        <w:rPr>
          <w:color w:val="auto"/>
          <w:sz w:val="22"/>
          <w:szCs w:val="22"/>
        </w:rPr>
        <w:t>године</w:t>
      </w:r>
      <w:proofErr w:type="spellEnd"/>
      <w:r w:rsidR="000459B5" w:rsidRPr="00A00C6F">
        <w:rPr>
          <w:color w:val="auto"/>
          <w:sz w:val="22"/>
          <w:szCs w:val="22"/>
        </w:rPr>
        <w:t xml:space="preserve">. </w:t>
      </w:r>
    </w:p>
    <w:p w:rsidR="000459B5" w:rsidRPr="00536B15" w:rsidRDefault="000459B5" w:rsidP="000A0A59">
      <w:pPr>
        <w:pStyle w:val="Default"/>
        <w:ind w:firstLine="720"/>
        <w:jc w:val="both"/>
        <w:rPr>
          <w:sz w:val="22"/>
          <w:szCs w:val="22"/>
        </w:rPr>
      </w:pPr>
      <w:proofErr w:type="spellStart"/>
      <w:r w:rsidRPr="00536B15">
        <w:rPr>
          <w:sz w:val="22"/>
          <w:szCs w:val="22"/>
        </w:rPr>
        <w:t>Захтев</w:t>
      </w:r>
      <w:proofErr w:type="spellEnd"/>
      <w:r w:rsidRPr="00536B15">
        <w:rPr>
          <w:sz w:val="22"/>
          <w:szCs w:val="22"/>
        </w:rPr>
        <w:t xml:space="preserve"> </w:t>
      </w:r>
      <w:proofErr w:type="spellStart"/>
      <w:r w:rsidRPr="00536B15">
        <w:rPr>
          <w:sz w:val="22"/>
          <w:szCs w:val="22"/>
        </w:rPr>
        <w:t>се</w:t>
      </w:r>
      <w:proofErr w:type="spellEnd"/>
      <w:r w:rsidR="00085187" w:rsidRPr="00536B15">
        <w:rPr>
          <w:sz w:val="22"/>
          <w:szCs w:val="22"/>
        </w:rPr>
        <w:t xml:space="preserve"> </w:t>
      </w:r>
      <w:proofErr w:type="spellStart"/>
      <w:r w:rsidR="00085187" w:rsidRPr="00536B15">
        <w:rPr>
          <w:sz w:val="22"/>
          <w:szCs w:val="22"/>
        </w:rPr>
        <w:t>подноси</w:t>
      </w:r>
      <w:proofErr w:type="spellEnd"/>
      <w:r w:rsidRPr="00536B15">
        <w:rPr>
          <w:sz w:val="22"/>
          <w:szCs w:val="22"/>
        </w:rPr>
        <w:t xml:space="preserve"> </w:t>
      </w:r>
      <w:proofErr w:type="spellStart"/>
      <w:r w:rsidRPr="00536B15">
        <w:rPr>
          <w:sz w:val="22"/>
          <w:szCs w:val="22"/>
        </w:rPr>
        <w:t>на</w:t>
      </w:r>
      <w:proofErr w:type="spellEnd"/>
      <w:r w:rsidRPr="00536B15">
        <w:rPr>
          <w:sz w:val="22"/>
          <w:szCs w:val="22"/>
        </w:rPr>
        <w:t xml:space="preserve"> </w:t>
      </w:r>
      <w:proofErr w:type="spellStart"/>
      <w:r w:rsidR="00085187" w:rsidRPr="00536B15">
        <w:rPr>
          <w:sz w:val="22"/>
          <w:szCs w:val="22"/>
        </w:rPr>
        <w:t>о</w:t>
      </w:r>
      <w:r w:rsidRPr="00536B15">
        <w:rPr>
          <w:sz w:val="22"/>
          <w:szCs w:val="22"/>
        </w:rPr>
        <w:t>брасцу</w:t>
      </w:r>
      <w:proofErr w:type="spellEnd"/>
      <w:r w:rsidRPr="00536B15">
        <w:rPr>
          <w:sz w:val="22"/>
          <w:szCs w:val="22"/>
        </w:rPr>
        <w:t xml:space="preserve"> - </w:t>
      </w:r>
      <w:proofErr w:type="spellStart"/>
      <w:r w:rsidRPr="00536B15">
        <w:rPr>
          <w:sz w:val="22"/>
          <w:szCs w:val="22"/>
        </w:rPr>
        <w:t>Захтев</w:t>
      </w:r>
      <w:proofErr w:type="spellEnd"/>
      <w:r w:rsidRPr="00536B15">
        <w:rPr>
          <w:sz w:val="22"/>
          <w:szCs w:val="22"/>
        </w:rPr>
        <w:t xml:space="preserve"> </w:t>
      </w:r>
      <w:proofErr w:type="spellStart"/>
      <w:r w:rsidRPr="00536B15">
        <w:rPr>
          <w:sz w:val="22"/>
          <w:szCs w:val="22"/>
        </w:rPr>
        <w:t>за</w:t>
      </w:r>
      <w:proofErr w:type="spellEnd"/>
      <w:r w:rsidRPr="00536B15">
        <w:rPr>
          <w:sz w:val="22"/>
          <w:szCs w:val="22"/>
        </w:rPr>
        <w:t xml:space="preserve"> </w:t>
      </w:r>
      <w:proofErr w:type="spellStart"/>
      <w:r w:rsidR="009E6E8C">
        <w:rPr>
          <w:sz w:val="22"/>
          <w:szCs w:val="22"/>
        </w:rPr>
        <w:t>исплату</w:t>
      </w:r>
      <w:proofErr w:type="spellEnd"/>
      <w:r w:rsidR="009E6E8C">
        <w:rPr>
          <w:sz w:val="22"/>
          <w:szCs w:val="22"/>
        </w:rPr>
        <w:t xml:space="preserve"> </w:t>
      </w:r>
      <w:proofErr w:type="spellStart"/>
      <w:r w:rsidRPr="00536B15">
        <w:rPr>
          <w:sz w:val="22"/>
          <w:szCs w:val="22"/>
        </w:rPr>
        <w:t>подстицаја</w:t>
      </w:r>
      <w:proofErr w:type="spellEnd"/>
      <w:r w:rsidRPr="00536B15">
        <w:rPr>
          <w:sz w:val="22"/>
          <w:szCs w:val="22"/>
        </w:rPr>
        <w:t xml:space="preserve"> </w:t>
      </w:r>
      <w:proofErr w:type="spellStart"/>
      <w:r w:rsidRPr="00536B15">
        <w:rPr>
          <w:sz w:val="22"/>
          <w:szCs w:val="22"/>
        </w:rPr>
        <w:t>за</w:t>
      </w:r>
      <w:proofErr w:type="spellEnd"/>
      <w:r w:rsidRPr="00536B15">
        <w:rPr>
          <w:sz w:val="22"/>
          <w:szCs w:val="22"/>
        </w:rPr>
        <w:t xml:space="preserve"> </w:t>
      </w:r>
      <w:proofErr w:type="spellStart"/>
      <w:r w:rsidRPr="00536B15">
        <w:rPr>
          <w:sz w:val="22"/>
          <w:szCs w:val="22"/>
        </w:rPr>
        <w:t>инвестиције</w:t>
      </w:r>
      <w:proofErr w:type="spellEnd"/>
      <w:r w:rsidRPr="00536B15">
        <w:rPr>
          <w:sz w:val="22"/>
          <w:szCs w:val="22"/>
        </w:rPr>
        <w:t xml:space="preserve"> </w:t>
      </w:r>
      <w:r w:rsidR="002A03D7">
        <w:rPr>
          <w:sz w:val="22"/>
          <w:szCs w:val="22"/>
        </w:rPr>
        <w:t xml:space="preserve">у </w:t>
      </w:r>
      <w:proofErr w:type="spellStart"/>
      <w:r w:rsidR="002A03D7">
        <w:rPr>
          <w:sz w:val="22"/>
          <w:szCs w:val="22"/>
        </w:rPr>
        <w:t>физичку</w:t>
      </w:r>
      <w:proofErr w:type="spellEnd"/>
      <w:r w:rsidR="002A03D7">
        <w:rPr>
          <w:sz w:val="22"/>
          <w:szCs w:val="22"/>
        </w:rPr>
        <w:t xml:space="preserve"> </w:t>
      </w:r>
      <w:proofErr w:type="spellStart"/>
      <w:r w:rsidR="002A03D7">
        <w:rPr>
          <w:sz w:val="22"/>
          <w:szCs w:val="22"/>
        </w:rPr>
        <w:t>имовину</w:t>
      </w:r>
      <w:proofErr w:type="spellEnd"/>
      <w:r w:rsidR="002A03D7">
        <w:rPr>
          <w:sz w:val="22"/>
          <w:szCs w:val="22"/>
        </w:rPr>
        <w:t xml:space="preserve"> </w:t>
      </w:r>
      <w:proofErr w:type="spellStart"/>
      <w:r w:rsidR="002A03D7">
        <w:rPr>
          <w:sz w:val="22"/>
          <w:szCs w:val="22"/>
        </w:rPr>
        <w:t>пољопривредних</w:t>
      </w:r>
      <w:proofErr w:type="spellEnd"/>
      <w:r w:rsidRPr="00536B15">
        <w:rPr>
          <w:sz w:val="22"/>
          <w:szCs w:val="22"/>
        </w:rPr>
        <w:t xml:space="preserve"> </w:t>
      </w:r>
      <w:proofErr w:type="spellStart"/>
      <w:r w:rsidRPr="00536B15">
        <w:rPr>
          <w:sz w:val="22"/>
          <w:szCs w:val="22"/>
        </w:rPr>
        <w:t>газдинст</w:t>
      </w:r>
      <w:r w:rsidR="002A03D7">
        <w:rPr>
          <w:sz w:val="22"/>
          <w:szCs w:val="22"/>
        </w:rPr>
        <w:t>а</w:t>
      </w:r>
      <w:r w:rsidRPr="00536B15">
        <w:rPr>
          <w:sz w:val="22"/>
          <w:szCs w:val="22"/>
        </w:rPr>
        <w:t>ва</w:t>
      </w:r>
      <w:proofErr w:type="spellEnd"/>
      <w:r w:rsidRPr="00536B15">
        <w:rPr>
          <w:sz w:val="22"/>
          <w:szCs w:val="22"/>
        </w:rPr>
        <w:t xml:space="preserve"> у</w:t>
      </w:r>
      <w:r w:rsidR="00085187" w:rsidRPr="00536B15">
        <w:rPr>
          <w:sz w:val="22"/>
          <w:szCs w:val="22"/>
        </w:rPr>
        <w:t xml:space="preserve"> 2017. </w:t>
      </w:r>
      <w:proofErr w:type="spellStart"/>
      <w:r w:rsidRPr="00536B15">
        <w:rPr>
          <w:sz w:val="22"/>
          <w:szCs w:val="22"/>
        </w:rPr>
        <w:t>години</w:t>
      </w:r>
      <w:proofErr w:type="spellEnd"/>
      <w:r w:rsidRPr="00536B15">
        <w:rPr>
          <w:sz w:val="22"/>
          <w:szCs w:val="22"/>
        </w:rPr>
        <w:t xml:space="preserve">, </w:t>
      </w:r>
      <w:proofErr w:type="spellStart"/>
      <w:r w:rsidRPr="00536B15">
        <w:rPr>
          <w:sz w:val="22"/>
          <w:szCs w:val="22"/>
        </w:rPr>
        <w:t>који</w:t>
      </w:r>
      <w:proofErr w:type="spellEnd"/>
      <w:r w:rsidRPr="00536B15">
        <w:rPr>
          <w:sz w:val="22"/>
          <w:szCs w:val="22"/>
        </w:rPr>
        <w:t xml:space="preserve"> </w:t>
      </w:r>
      <w:proofErr w:type="spellStart"/>
      <w:r w:rsidRPr="00536B15">
        <w:rPr>
          <w:sz w:val="22"/>
          <w:szCs w:val="22"/>
        </w:rPr>
        <w:t>је</w:t>
      </w:r>
      <w:proofErr w:type="spellEnd"/>
      <w:r w:rsidRPr="00536B15">
        <w:rPr>
          <w:sz w:val="22"/>
          <w:szCs w:val="22"/>
        </w:rPr>
        <w:t xml:space="preserve"> </w:t>
      </w:r>
      <w:proofErr w:type="spellStart"/>
      <w:r w:rsidRPr="00536B15">
        <w:rPr>
          <w:sz w:val="22"/>
          <w:szCs w:val="22"/>
        </w:rPr>
        <w:t>одштампан</w:t>
      </w:r>
      <w:proofErr w:type="spellEnd"/>
      <w:r w:rsidRPr="00536B15">
        <w:rPr>
          <w:sz w:val="22"/>
          <w:szCs w:val="22"/>
        </w:rPr>
        <w:t xml:space="preserve"> </w:t>
      </w:r>
      <w:proofErr w:type="spellStart"/>
      <w:r w:rsidRPr="00536B15">
        <w:rPr>
          <w:sz w:val="22"/>
          <w:szCs w:val="22"/>
        </w:rPr>
        <w:t>уз</w:t>
      </w:r>
      <w:proofErr w:type="spellEnd"/>
      <w:r w:rsidRPr="00536B15">
        <w:rPr>
          <w:sz w:val="22"/>
          <w:szCs w:val="22"/>
        </w:rPr>
        <w:t xml:space="preserve"> </w:t>
      </w:r>
      <w:proofErr w:type="spellStart"/>
      <w:r w:rsidRPr="00536B15">
        <w:rPr>
          <w:sz w:val="22"/>
          <w:szCs w:val="22"/>
        </w:rPr>
        <w:t>овај</w:t>
      </w:r>
      <w:proofErr w:type="spellEnd"/>
      <w:r w:rsidRPr="00536B15">
        <w:rPr>
          <w:sz w:val="22"/>
          <w:szCs w:val="22"/>
        </w:rPr>
        <w:t xml:space="preserve"> </w:t>
      </w:r>
      <w:proofErr w:type="spellStart"/>
      <w:r w:rsidR="00085187" w:rsidRPr="00536B15">
        <w:rPr>
          <w:sz w:val="22"/>
          <w:szCs w:val="22"/>
        </w:rPr>
        <w:t>Јавни</w:t>
      </w:r>
      <w:proofErr w:type="spellEnd"/>
      <w:r w:rsidR="00085187" w:rsidRPr="00536B15">
        <w:rPr>
          <w:sz w:val="22"/>
          <w:szCs w:val="22"/>
        </w:rPr>
        <w:t xml:space="preserve"> </w:t>
      </w:r>
      <w:proofErr w:type="spellStart"/>
      <w:r w:rsidR="00085187" w:rsidRPr="00536B15">
        <w:rPr>
          <w:sz w:val="22"/>
          <w:szCs w:val="22"/>
        </w:rPr>
        <w:t>позив</w:t>
      </w:r>
      <w:proofErr w:type="spellEnd"/>
      <w:r w:rsidRPr="00536B15">
        <w:rPr>
          <w:sz w:val="22"/>
          <w:szCs w:val="22"/>
        </w:rPr>
        <w:t xml:space="preserve"> и </w:t>
      </w:r>
      <w:proofErr w:type="spellStart"/>
      <w:r w:rsidRPr="00536B15">
        <w:rPr>
          <w:sz w:val="22"/>
          <w:szCs w:val="22"/>
        </w:rPr>
        <w:t>чини</w:t>
      </w:r>
      <w:proofErr w:type="spellEnd"/>
      <w:r w:rsidRPr="00536B15">
        <w:rPr>
          <w:sz w:val="22"/>
          <w:szCs w:val="22"/>
        </w:rPr>
        <w:t xml:space="preserve"> </w:t>
      </w:r>
      <w:proofErr w:type="spellStart"/>
      <w:r w:rsidRPr="00536B15">
        <w:rPr>
          <w:sz w:val="22"/>
          <w:szCs w:val="22"/>
        </w:rPr>
        <w:t>његов</w:t>
      </w:r>
      <w:proofErr w:type="spellEnd"/>
      <w:r w:rsidRPr="00536B15">
        <w:rPr>
          <w:sz w:val="22"/>
          <w:szCs w:val="22"/>
        </w:rPr>
        <w:t xml:space="preserve"> </w:t>
      </w:r>
      <w:proofErr w:type="spellStart"/>
      <w:r w:rsidRPr="00536B15">
        <w:rPr>
          <w:sz w:val="22"/>
          <w:szCs w:val="22"/>
        </w:rPr>
        <w:t>саставни</w:t>
      </w:r>
      <w:proofErr w:type="spellEnd"/>
      <w:r w:rsidRPr="00536B15">
        <w:rPr>
          <w:sz w:val="22"/>
          <w:szCs w:val="22"/>
        </w:rPr>
        <w:t xml:space="preserve"> </w:t>
      </w:r>
      <w:proofErr w:type="spellStart"/>
      <w:r w:rsidRPr="00536B15">
        <w:rPr>
          <w:sz w:val="22"/>
          <w:szCs w:val="22"/>
        </w:rPr>
        <w:t>део</w:t>
      </w:r>
      <w:proofErr w:type="spellEnd"/>
      <w:r w:rsidRPr="00536B15">
        <w:rPr>
          <w:sz w:val="22"/>
          <w:szCs w:val="22"/>
        </w:rPr>
        <w:t xml:space="preserve">. </w:t>
      </w:r>
    </w:p>
    <w:p w:rsidR="00B27F31" w:rsidRPr="00C4037B" w:rsidRDefault="00085187" w:rsidP="008C4D64">
      <w:pPr>
        <w:pStyle w:val="Default"/>
        <w:ind w:firstLine="720"/>
        <w:jc w:val="both"/>
        <w:rPr>
          <w:sz w:val="22"/>
          <w:szCs w:val="22"/>
        </w:rPr>
      </w:pPr>
      <w:proofErr w:type="spellStart"/>
      <w:r w:rsidRPr="00536B15">
        <w:rPr>
          <w:sz w:val="22"/>
          <w:szCs w:val="22"/>
        </w:rPr>
        <w:t>И</w:t>
      </w:r>
      <w:r w:rsidR="000459B5" w:rsidRPr="00536B15">
        <w:rPr>
          <w:sz w:val="22"/>
          <w:szCs w:val="22"/>
        </w:rPr>
        <w:t>сти</w:t>
      </w:r>
      <w:proofErr w:type="spellEnd"/>
      <w:r w:rsidR="000459B5" w:rsidRPr="00536B15">
        <w:rPr>
          <w:sz w:val="22"/>
          <w:szCs w:val="22"/>
        </w:rPr>
        <w:t xml:space="preserve"> </w:t>
      </w:r>
      <w:proofErr w:type="spellStart"/>
      <w:r w:rsidR="000459B5" w:rsidRPr="00536B15">
        <w:rPr>
          <w:sz w:val="22"/>
          <w:szCs w:val="22"/>
        </w:rPr>
        <w:t>подносилац</w:t>
      </w:r>
      <w:proofErr w:type="spellEnd"/>
      <w:r w:rsidR="000459B5" w:rsidRPr="00536B15">
        <w:rPr>
          <w:sz w:val="22"/>
          <w:szCs w:val="22"/>
        </w:rPr>
        <w:t xml:space="preserve"> </w:t>
      </w:r>
      <w:proofErr w:type="spellStart"/>
      <w:r w:rsidR="000459B5" w:rsidRPr="00536B15">
        <w:rPr>
          <w:sz w:val="22"/>
          <w:szCs w:val="22"/>
        </w:rPr>
        <w:t>захтева</w:t>
      </w:r>
      <w:proofErr w:type="spellEnd"/>
      <w:r w:rsidR="000459B5" w:rsidRPr="00536B15">
        <w:rPr>
          <w:sz w:val="22"/>
          <w:szCs w:val="22"/>
        </w:rPr>
        <w:t xml:space="preserve"> </w:t>
      </w:r>
      <w:proofErr w:type="spellStart"/>
      <w:r w:rsidR="000459B5" w:rsidRPr="00536B15">
        <w:rPr>
          <w:sz w:val="22"/>
          <w:szCs w:val="22"/>
        </w:rPr>
        <w:t>може</w:t>
      </w:r>
      <w:proofErr w:type="spellEnd"/>
      <w:r w:rsidR="000459B5" w:rsidRPr="00536B15">
        <w:rPr>
          <w:sz w:val="22"/>
          <w:szCs w:val="22"/>
        </w:rPr>
        <w:t xml:space="preserve"> </w:t>
      </w:r>
      <w:proofErr w:type="spellStart"/>
      <w:r w:rsidR="000459B5" w:rsidRPr="00536B15">
        <w:rPr>
          <w:sz w:val="22"/>
          <w:szCs w:val="22"/>
        </w:rPr>
        <w:t>поднети</w:t>
      </w:r>
      <w:proofErr w:type="spellEnd"/>
      <w:r w:rsidR="000459B5" w:rsidRPr="00536B15">
        <w:rPr>
          <w:sz w:val="22"/>
          <w:szCs w:val="22"/>
        </w:rPr>
        <w:t xml:space="preserve"> </w:t>
      </w:r>
      <w:proofErr w:type="spellStart"/>
      <w:r w:rsidR="000459B5" w:rsidRPr="00536B15">
        <w:rPr>
          <w:sz w:val="22"/>
          <w:szCs w:val="22"/>
        </w:rPr>
        <w:t>само</w:t>
      </w:r>
      <w:proofErr w:type="spellEnd"/>
      <w:r w:rsidR="000459B5" w:rsidRPr="00536B15">
        <w:rPr>
          <w:sz w:val="22"/>
          <w:szCs w:val="22"/>
        </w:rPr>
        <w:t xml:space="preserve"> </w:t>
      </w:r>
      <w:proofErr w:type="spellStart"/>
      <w:r w:rsidR="000459B5" w:rsidRPr="00536B15">
        <w:rPr>
          <w:sz w:val="22"/>
          <w:szCs w:val="22"/>
        </w:rPr>
        <w:t>један</w:t>
      </w:r>
      <w:proofErr w:type="spellEnd"/>
      <w:r w:rsidR="000459B5" w:rsidRPr="00536B15">
        <w:rPr>
          <w:sz w:val="22"/>
          <w:szCs w:val="22"/>
        </w:rPr>
        <w:t xml:space="preserve"> </w:t>
      </w:r>
      <w:proofErr w:type="spellStart"/>
      <w:r w:rsidR="000459B5" w:rsidRPr="00536B15">
        <w:rPr>
          <w:sz w:val="22"/>
          <w:szCs w:val="22"/>
        </w:rPr>
        <w:t>захтев</w:t>
      </w:r>
      <w:proofErr w:type="spellEnd"/>
      <w:r w:rsidR="000459B5" w:rsidRPr="00536B15">
        <w:rPr>
          <w:sz w:val="22"/>
          <w:szCs w:val="22"/>
        </w:rPr>
        <w:t xml:space="preserve"> </w:t>
      </w:r>
      <w:proofErr w:type="spellStart"/>
      <w:r w:rsidR="000459B5" w:rsidRPr="00536B15">
        <w:rPr>
          <w:sz w:val="22"/>
          <w:szCs w:val="22"/>
        </w:rPr>
        <w:t>за</w:t>
      </w:r>
      <w:proofErr w:type="spellEnd"/>
      <w:r w:rsidR="000459B5" w:rsidRPr="00536B15">
        <w:rPr>
          <w:sz w:val="22"/>
          <w:szCs w:val="22"/>
        </w:rPr>
        <w:t xml:space="preserve"> </w:t>
      </w:r>
      <w:proofErr w:type="spellStart"/>
      <w:r w:rsidR="000459B5" w:rsidRPr="00536B15">
        <w:rPr>
          <w:sz w:val="22"/>
          <w:szCs w:val="22"/>
        </w:rPr>
        <w:t>исплату</w:t>
      </w:r>
      <w:proofErr w:type="spellEnd"/>
      <w:r w:rsidR="000459B5" w:rsidRPr="00536B15">
        <w:rPr>
          <w:sz w:val="22"/>
          <w:szCs w:val="22"/>
        </w:rPr>
        <w:t xml:space="preserve"> </w:t>
      </w:r>
      <w:proofErr w:type="spellStart"/>
      <w:r w:rsidR="000459B5" w:rsidRPr="00536B15">
        <w:rPr>
          <w:sz w:val="22"/>
          <w:szCs w:val="22"/>
        </w:rPr>
        <w:t>подстицаја</w:t>
      </w:r>
      <w:proofErr w:type="spellEnd"/>
      <w:r w:rsidR="000459B5" w:rsidRPr="00536B15">
        <w:rPr>
          <w:sz w:val="22"/>
          <w:szCs w:val="22"/>
        </w:rPr>
        <w:t xml:space="preserve">, с </w:t>
      </w:r>
      <w:proofErr w:type="spellStart"/>
      <w:r w:rsidR="000459B5" w:rsidRPr="00536B15">
        <w:rPr>
          <w:sz w:val="22"/>
          <w:szCs w:val="22"/>
        </w:rPr>
        <w:t>тим</w:t>
      </w:r>
      <w:proofErr w:type="spellEnd"/>
      <w:r w:rsidR="000459B5" w:rsidRPr="00536B15">
        <w:rPr>
          <w:sz w:val="22"/>
          <w:szCs w:val="22"/>
        </w:rPr>
        <w:t xml:space="preserve"> </w:t>
      </w:r>
      <w:proofErr w:type="spellStart"/>
      <w:r w:rsidR="000459B5" w:rsidRPr="00536B15">
        <w:rPr>
          <w:sz w:val="22"/>
          <w:szCs w:val="22"/>
        </w:rPr>
        <w:t>да</w:t>
      </w:r>
      <w:proofErr w:type="spellEnd"/>
      <w:r w:rsidR="000459B5" w:rsidRPr="00536B15">
        <w:rPr>
          <w:sz w:val="22"/>
          <w:szCs w:val="22"/>
        </w:rPr>
        <w:t xml:space="preserve"> </w:t>
      </w:r>
      <w:proofErr w:type="spellStart"/>
      <w:r w:rsidR="000459B5" w:rsidRPr="00536B15">
        <w:rPr>
          <w:sz w:val="22"/>
          <w:szCs w:val="22"/>
        </w:rPr>
        <w:t>тај</w:t>
      </w:r>
      <w:proofErr w:type="spellEnd"/>
      <w:r w:rsidR="000459B5" w:rsidRPr="00536B15">
        <w:rPr>
          <w:sz w:val="22"/>
          <w:szCs w:val="22"/>
        </w:rPr>
        <w:t xml:space="preserve"> </w:t>
      </w:r>
      <w:proofErr w:type="spellStart"/>
      <w:r w:rsidR="000459B5" w:rsidRPr="00536B15">
        <w:rPr>
          <w:sz w:val="22"/>
          <w:szCs w:val="22"/>
        </w:rPr>
        <w:t>захтев</w:t>
      </w:r>
      <w:proofErr w:type="spellEnd"/>
      <w:r w:rsidR="000459B5" w:rsidRPr="00536B15">
        <w:rPr>
          <w:sz w:val="22"/>
          <w:szCs w:val="22"/>
        </w:rPr>
        <w:t xml:space="preserve"> </w:t>
      </w:r>
      <w:proofErr w:type="spellStart"/>
      <w:r w:rsidR="000459B5" w:rsidRPr="00536B15">
        <w:rPr>
          <w:sz w:val="22"/>
          <w:szCs w:val="22"/>
        </w:rPr>
        <w:t>може</w:t>
      </w:r>
      <w:proofErr w:type="spellEnd"/>
      <w:r w:rsidR="000459B5" w:rsidRPr="00536B15">
        <w:rPr>
          <w:sz w:val="22"/>
          <w:szCs w:val="22"/>
        </w:rPr>
        <w:t xml:space="preserve"> </w:t>
      </w:r>
      <w:proofErr w:type="spellStart"/>
      <w:r w:rsidR="000459B5" w:rsidRPr="00536B15">
        <w:rPr>
          <w:sz w:val="22"/>
          <w:szCs w:val="22"/>
        </w:rPr>
        <w:t>обухватити</w:t>
      </w:r>
      <w:proofErr w:type="spellEnd"/>
      <w:r w:rsidR="000459B5" w:rsidRPr="00536B15">
        <w:rPr>
          <w:sz w:val="22"/>
          <w:szCs w:val="22"/>
        </w:rPr>
        <w:t xml:space="preserve"> </w:t>
      </w:r>
      <w:proofErr w:type="spellStart"/>
      <w:r w:rsidR="000459B5" w:rsidRPr="00536B15">
        <w:rPr>
          <w:sz w:val="22"/>
          <w:szCs w:val="22"/>
        </w:rPr>
        <w:t>један</w:t>
      </w:r>
      <w:proofErr w:type="spellEnd"/>
      <w:r w:rsidR="000459B5" w:rsidRPr="00536B15">
        <w:rPr>
          <w:sz w:val="22"/>
          <w:szCs w:val="22"/>
        </w:rPr>
        <w:t xml:space="preserve"> </w:t>
      </w:r>
      <w:proofErr w:type="spellStart"/>
      <w:r w:rsidR="000459B5" w:rsidRPr="00536B15">
        <w:rPr>
          <w:sz w:val="22"/>
          <w:szCs w:val="22"/>
        </w:rPr>
        <w:t>или</w:t>
      </w:r>
      <w:proofErr w:type="spellEnd"/>
      <w:r w:rsidR="000459B5" w:rsidRPr="00536B15">
        <w:rPr>
          <w:sz w:val="22"/>
          <w:szCs w:val="22"/>
        </w:rPr>
        <w:t xml:space="preserve"> </w:t>
      </w:r>
      <w:proofErr w:type="spellStart"/>
      <w:r w:rsidR="000459B5" w:rsidRPr="00536B15">
        <w:rPr>
          <w:sz w:val="22"/>
          <w:szCs w:val="22"/>
        </w:rPr>
        <w:t>више</w:t>
      </w:r>
      <w:proofErr w:type="spellEnd"/>
      <w:r w:rsidR="000459B5" w:rsidRPr="00536B15">
        <w:rPr>
          <w:sz w:val="22"/>
          <w:szCs w:val="22"/>
        </w:rPr>
        <w:t xml:space="preserve"> </w:t>
      </w:r>
      <w:proofErr w:type="spellStart"/>
      <w:r w:rsidR="000459B5" w:rsidRPr="00536B15">
        <w:rPr>
          <w:sz w:val="22"/>
          <w:szCs w:val="22"/>
        </w:rPr>
        <w:t>подстицаја</w:t>
      </w:r>
      <w:proofErr w:type="spellEnd"/>
      <w:r w:rsidR="000459B5" w:rsidRPr="00536B15">
        <w:rPr>
          <w:sz w:val="22"/>
          <w:szCs w:val="22"/>
        </w:rPr>
        <w:t xml:space="preserve">, </w:t>
      </w:r>
      <w:proofErr w:type="spellStart"/>
      <w:r w:rsidR="000459B5" w:rsidRPr="00536B15">
        <w:rPr>
          <w:sz w:val="22"/>
          <w:szCs w:val="22"/>
        </w:rPr>
        <w:t>односно</w:t>
      </w:r>
      <w:proofErr w:type="spellEnd"/>
      <w:r w:rsidR="000459B5" w:rsidRPr="00536B15">
        <w:rPr>
          <w:sz w:val="22"/>
          <w:szCs w:val="22"/>
        </w:rPr>
        <w:t xml:space="preserve"> </w:t>
      </w:r>
      <w:proofErr w:type="spellStart"/>
      <w:r w:rsidR="000459B5" w:rsidRPr="00536B15">
        <w:rPr>
          <w:sz w:val="22"/>
          <w:szCs w:val="22"/>
        </w:rPr>
        <w:t>једну</w:t>
      </w:r>
      <w:proofErr w:type="spellEnd"/>
      <w:r w:rsidR="000459B5" w:rsidRPr="00536B15">
        <w:rPr>
          <w:sz w:val="22"/>
          <w:szCs w:val="22"/>
        </w:rPr>
        <w:t xml:space="preserve"> </w:t>
      </w:r>
      <w:proofErr w:type="spellStart"/>
      <w:r w:rsidR="000459B5" w:rsidRPr="00536B15">
        <w:rPr>
          <w:sz w:val="22"/>
          <w:szCs w:val="22"/>
        </w:rPr>
        <w:t>или</w:t>
      </w:r>
      <w:proofErr w:type="spellEnd"/>
      <w:r w:rsidR="000459B5" w:rsidRPr="00536B15">
        <w:rPr>
          <w:sz w:val="22"/>
          <w:szCs w:val="22"/>
        </w:rPr>
        <w:t xml:space="preserve"> </w:t>
      </w:r>
      <w:proofErr w:type="spellStart"/>
      <w:r w:rsidR="000459B5" w:rsidRPr="00536B15">
        <w:rPr>
          <w:sz w:val="22"/>
          <w:szCs w:val="22"/>
        </w:rPr>
        <w:t>више</w:t>
      </w:r>
      <w:proofErr w:type="spellEnd"/>
      <w:r w:rsidR="000459B5" w:rsidRPr="00536B15">
        <w:rPr>
          <w:sz w:val="22"/>
          <w:szCs w:val="22"/>
        </w:rPr>
        <w:t xml:space="preserve"> </w:t>
      </w:r>
      <w:proofErr w:type="spellStart"/>
      <w:r w:rsidR="000459B5" w:rsidRPr="00536B15">
        <w:rPr>
          <w:sz w:val="22"/>
          <w:szCs w:val="22"/>
        </w:rPr>
        <w:t>при</w:t>
      </w:r>
      <w:r w:rsidR="009E6E8C">
        <w:rPr>
          <w:sz w:val="22"/>
          <w:szCs w:val="22"/>
        </w:rPr>
        <w:t>хватљивих</w:t>
      </w:r>
      <w:proofErr w:type="spellEnd"/>
      <w:r w:rsidR="009E6E8C">
        <w:rPr>
          <w:sz w:val="22"/>
          <w:szCs w:val="22"/>
        </w:rPr>
        <w:t xml:space="preserve"> </w:t>
      </w:r>
      <w:proofErr w:type="spellStart"/>
      <w:r w:rsidR="009E6E8C">
        <w:rPr>
          <w:sz w:val="22"/>
          <w:szCs w:val="22"/>
        </w:rPr>
        <w:t>инвестиција</w:t>
      </w:r>
      <w:proofErr w:type="spellEnd"/>
      <w:r w:rsidR="009E6E8C">
        <w:rPr>
          <w:sz w:val="22"/>
          <w:szCs w:val="22"/>
        </w:rPr>
        <w:t xml:space="preserve"> </w:t>
      </w:r>
      <w:proofErr w:type="spellStart"/>
      <w:r w:rsidR="009E6E8C">
        <w:rPr>
          <w:sz w:val="22"/>
          <w:szCs w:val="22"/>
        </w:rPr>
        <w:t>из</w:t>
      </w:r>
      <w:proofErr w:type="spellEnd"/>
      <w:r w:rsidR="009E6E8C">
        <w:rPr>
          <w:sz w:val="22"/>
          <w:szCs w:val="22"/>
        </w:rPr>
        <w:t xml:space="preserve"> </w:t>
      </w:r>
      <w:proofErr w:type="spellStart"/>
      <w:r w:rsidR="009E6E8C">
        <w:rPr>
          <w:sz w:val="22"/>
          <w:szCs w:val="22"/>
        </w:rPr>
        <w:t>Табеле</w:t>
      </w:r>
      <w:proofErr w:type="spellEnd"/>
      <w:r w:rsidR="009E6E8C">
        <w:rPr>
          <w:sz w:val="22"/>
          <w:szCs w:val="22"/>
        </w:rPr>
        <w:t>.</w:t>
      </w:r>
    </w:p>
    <w:p w:rsidR="00D00334" w:rsidRDefault="00D00334" w:rsidP="000A0A59">
      <w:pPr>
        <w:pStyle w:val="Default"/>
        <w:ind w:firstLine="720"/>
        <w:jc w:val="both"/>
        <w:rPr>
          <w:b/>
          <w:i/>
          <w:sz w:val="22"/>
          <w:szCs w:val="22"/>
        </w:rPr>
      </w:pPr>
    </w:p>
    <w:p w:rsidR="00D00334" w:rsidRDefault="00D00334" w:rsidP="000A0A59">
      <w:pPr>
        <w:pStyle w:val="Default"/>
        <w:ind w:firstLine="720"/>
        <w:jc w:val="both"/>
        <w:rPr>
          <w:b/>
          <w:i/>
          <w:sz w:val="22"/>
          <w:szCs w:val="22"/>
        </w:rPr>
      </w:pPr>
    </w:p>
    <w:p w:rsidR="008C4D64" w:rsidRDefault="008C4D64" w:rsidP="000A0A59">
      <w:pPr>
        <w:pStyle w:val="Default"/>
        <w:ind w:firstLine="720"/>
        <w:jc w:val="both"/>
        <w:rPr>
          <w:b/>
          <w:i/>
          <w:sz w:val="22"/>
          <w:szCs w:val="22"/>
        </w:rPr>
      </w:pPr>
    </w:p>
    <w:p w:rsidR="008C4D64" w:rsidRDefault="008C4D64" w:rsidP="000A0A59">
      <w:pPr>
        <w:pStyle w:val="Default"/>
        <w:ind w:firstLine="720"/>
        <w:jc w:val="both"/>
        <w:rPr>
          <w:b/>
          <w:i/>
          <w:sz w:val="22"/>
          <w:szCs w:val="22"/>
        </w:rPr>
      </w:pPr>
    </w:p>
    <w:p w:rsidR="00B27F31" w:rsidRDefault="00B27F31" w:rsidP="002B6EE9">
      <w:pPr>
        <w:pStyle w:val="Default"/>
        <w:ind w:firstLine="720"/>
        <w:jc w:val="both"/>
        <w:rPr>
          <w:b/>
          <w:i/>
          <w:sz w:val="22"/>
          <w:szCs w:val="22"/>
        </w:rPr>
      </w:pPr>
      <w:proofErr w:type="spellStart"/>
      <w:r w:rsidRPr="00536B15">
        <w:rPr>
          <w:b/>
          <w:i/>
          <w:sz w:val="22"/>
          <w:szCs w:val="22"/>
        </w:rPr>
        <w:lastRenderedPageBreak/>
        <w:t>Уз</w:t>
      </w:r>
      <w:proofErr w:type="spellEnd"/>
      <w:r w:rsidRPr="00536B15">
        <w:rPr>
          <w:b/>
          <w:i/>
          <w:sz w:val="22"/>
          <w:szCs w:val="22"/>
        </w:rPr>
        <w:t xml:space="preserve"> </w:t>
      </w:r>
      <w:proofErr w:type="spellStart"/>
      <w:r w:rsidRPr="00536B15">
        <w:rPr>
          <w:b/>
          <w:i/>
          <w:sz w:val="22"/>
          <w:szCs w:val="22"/>
        </w:rPr>
        <w:t>Захтев</w:t>
      </w:r>
      <w:proofErr w:type="spellEnd"/>
      <w:r w:rsidRPr="00536B15">
        <w:rPr>
          <w:b/>
          <w:i/>
          <w:sz w:val="22"/>
          <w:szCs w:val="22"/>
        </w:rPr>
        <w:t xml:space="preserve"> </w:t>
      </w:r>
      <w:proofErr w:type="spellStart"/>
      <w:r w:rsidRPr="00536B15">
        <w:rPr>
          <w:b/>
          <w:i/>
          <w:sz w:val="22"/>
          <w:szCs w:val="22"/>
        </w:rPr>
        <w:t>подносилац</w:t>
      </w:r>
      <w:proofErr w:type="spellEnd"/>
      <w:r w:rsidRPr="00536B15">
        <w:rPr>
          <w:b/>
          <w:i/>
          <w:sz w:val="22"/>
          <w:szCs w:val="22"/>
        </w:rPr>
        <w:t xml:space="preserve"> </w:t>
      </w:r>
      <w:proofErr w:type="spellStart"/>
      <w:r w:rsidRPr="00536B15">
        <w:rPr>
          <w:b/>
          <w:i/>
          <w:sz w:val="22"/>
          <w:szCs w:val="22"/>
        </w:rPr>
        <w:t>захтева</w:t>
      </w:r>
      <w:proofErr w:type="spellEnd"/>
      <w:r w:rsidRPr="00536B15">
        <w:rPr>
          <w:b/>
          <w:i/>
          <w:sz w:val="22"/>
          <w:szCs w:val="22"/>
        </w:rPr>
        <w:t xml:space="preserve"> </w:t>
      </w:r>
      <w:proofErr w:type="spellStart"/>
      <w:r w:rsidRPr="00536B15">
        <w:rPr>
          <w:b/>
          <w:i/>
          <w:sz w:val="22"/>
          <w:szCs w:val="22"/>
        </w:rPr>
        <w:t>доставља</w:t>
      </w:r>
      <w:proofErr w:type="spellEnd"/>
      <w:r w:rsidRPr="00536B15">
        <w:rPr>
          <w:b/>
          <w:i/>
          <w:sz w:val="22"/>
          <w:szCs w:val="22"/>
        </w:rPr>
        <w:t>:</w:t>
      </w:r>
    </w:p>
    <w:p w:rsidR="00753A8B" w:rsidRPr="00182A6E" w:rsidRDefault="008F39BF" w:rsidP="00753A8B">
      <w:pPr>
        <w:pStyle w:val="Default"/>
        <w:numPr>
          <w:ilvl w:val="0"/>
          <w:numId w:val="21"/>
        </w:numPr>
        <w:jc w:val="both"/>
        <w:rPr>
          <w:i/>
          <w:sz w:val="22"/>
          <w:szCs w:val="22"/>
        </w:rPr>
      </w:pPr>
      <w:r>
        <w:rPr>
          <w:sz w:val="22"/>
          <w:szCs w:val="22"/>
          <w:lang w:val="sr-Cyrl-CS"/>
        </w:rPr>
        <w:t>потврду</w:t>
      </w:r>
      <w:r w:rsidR="00753A8B" w:rsidRPr="00753A8B">
        <w:rPr>
          <w:sz w:val="22"/>
          <w:szCs w:val="22"/>
          <w:lang w:val="sr-Cyrl-CS"/>
        </w:rPr>
        <w:t xml:space="preserve"> о активном и </w:t>
      </w:r>
      <w:proofErr w:type="spellStart"/>
      <w:r w:rsidR="00753A8B" w:rsidRPr="00753A8B">
        <w:rPr>
          <w:sz w:val="22"/>
          <w:szCs w:val="22"/>
          <w:lang w:val="sr-Cyrl-CS"/>
        </w:rPr>
        <w:t>комерцијаном</w:t>
      </w:r>
      <w:proofErr w:type="spellEnd"/>
      <w:r w:rsidR="00753A8B" w:rsidRPr="00753A8B">
        <w:rPr>
          <w:sz w:val="22"/>
          <w:szCs w:val="22"/>
          <w:lang w:val="sr-Cyrl-CS"/>
        </w:rPr>
        <w:t xml:space="preserve"> статусу газдинства</w:t>
      </w:r>
      <w:r>
        <w:rPr>
          <w:sz w:val="22"/>
          <w:szCs w:val="22"/>
          <w:lang w:val="sr-Cyrl-CS"/>
        </w:rPr>
        <w:t>;</w:t>
      </w:r>
    </w:p>
    <w:p w:rsidR="00182A6E" w:rsidRPr="00C93F74" w:rsidRDefault="00182A6E" w:rsidP="00182A6E">
      <w:pPr>
        <w:pStyle w:val="a2"/>
        <w:numPr>
          <w:ilvl w:val="0"/>
          <w:numId w:val="21"/>
        </w:numPr>
        <w:jc w:val="both"/>
        <w:rPr>
          <w:rFonts w:eastAsia="Calibri"/>
          <w:sz w:val="22"/>
          <w:szCs w:val="22"/>
        </w:rPr>
      </w:pPr>
      <w:r w:rsidRPr="000B12DB">
        <w:rPr>
          <w:sz w:val="22"/>
          <w:szCs w:val="22"/>
          <w:lang w:val="sr-Cyrl-CS"/>
        </w:rPr>
        <w:t xml:space="preserve">извод из Регистра пољопривредних газдинстава </w:t>
      </w:r>
      <w:proofErr w:type="spellStart"/>
      <w:r w:rsidRPr="000B12DB">
        <w:rPr>
          <w:sz w:val="22"/>
          <w:szCs w:val="22"/>
          <w:lang w:val="en-US"/>
        </w:rPr>
        <w:t>Подаци</w:t>
      </w:r>
      <w:proofErr w:type="spellEnd"/>
      <w:r w:rsidRPr="000B12DB">
        <w:rPr>
          <w:sz w:val="22"/>
          <w:szCs w:val="22"/>
          <w:lang w:val="en-US"/>
        </w:rPr>
        <w:t xml:space="preserve"> о </w:t>
      </w:r>
      <w:proofErr w:type="spellStart"/>
      <w:r w:rsidRPr="000B12DB">
        <w:rPr>
          <w:sz w:val="22"/>
          <w:szCs w:val="22"/>
          <w:lang w:val="en-US"/>
        </w:rPr>
        <w:t>структури</w:t>
      </w:r>
      <w:proofErr w:type="spellEnd"/>
      <w:r w:rsidRPr="000B12DB">
        <w:rPr>
          <w:sz w:val="22"/>
          <w:szCs w:val="22"/>
          <w:lang w:val="en-US"/>
        </w:rPr>
        <w:t xml:space="preserve"> </w:t>
      </w:r>
      <w:proofErr w:type="spellStart"/>
      <w:r w:rsidRPr="000B12DB">
        <w:rPr>
          <w:sz w:val="22"/>
          <w:szCs w:val="22"/>
          <w:lang w:val="en-US"/>
        </w:rPr>
        <w:t>биљне</w:t>
      </w:r>
      <w:proofErr w:type="spellEnd"/>
      <w:r w:rsidRPr="000B12DB">
        <w:rPr>
          <w:sz w:val="22"/>
          <w:szCs w:val="22"/>
          <w:lang w:val="en-US"/>
        </w:rPr>
        <w:t xml:space="preserve"> </w:t>
      </w:r>
      <w:proofErr w:type="spellStart"/>
      <w:r w:rsidRPr="000B12DB">
        <w:rPr>
          <w:sz w:val="22"/>
          <w:szCs w:val="22"/>
          <w:lang w:val="en-US"/>
        </w:rPr>
        <w:t>произв</w:t>
      </w:r>
      <w:proofErr w:type="spellEnd"/>
      <w:r w:rsidRPr="000B12DB">
        <w:rPr>
          <w:sz w:val="22"/>
          <w:szCs w:val="22"/>
        </w:rPr>
        <w:t>о</w:t>
      </w:r>
      <w:proofErr w:type="spellStart"/>
      <w:r w:rsidR="00E35911">
        <w:rPr>
          <w:sz w:val="22"/>
          <w:szCs w:val="22"/>
          <w:lang w:val="en-US"/>
        </w:rPr>
        <w:t>дње</w:t>
      </w:r>
      <w:proofErr w:type="spellEnd"/>
      <w:r w:rsidR="002058AD">
        <w:rPr>
          <w:sz w:val="22"/>
          <w:szCs w:val="22"/>
        </w:rPr>
        <w:t xml:space="preserve"> (осим за </w:t>
      </w:r>
      <w:r w:rsidR="0051589E">
        <w:rPr>
          <w:sz w:val="22"/>
          <w:szCs w:val="22"/>
        </w:rPr>
        <w:t xml:space="preserve">подстицаје </w:t>
      </w:r>
      <w:r w:rsidR="0010141F">
        <w:rPr>
          <w:sz w:val="22"/>
          <w:szCs w:val="22"/>
        </w:rPr>
        <w:t xml:space="preserve">из </w:t>
      </w:r>
      <w:r w:rsidR="002058AD">
        <w:rPr>
          <w:sz w:val="22"/>
          <w:szCs w:val="22"/>
        </w:rPr>
        <w:t>сектор</w:t>
      </w:r>
      <w:r w:rsidR="0051589E">
        <w:rPr>
          <w:sz w:val="22"/>
          <w:szCs w:val="22"/>
        </w:rPr>
        <w:t>а</w:t>
      </w:r>
      <w:r w:rsidR="002058AD">
        <w:rPr>
          <w:sz w:val="22"/>
          <w:szCs w:val="22"/>
        </w:rPr>
        <w:t xml:space="preserve"> пч</w:t>
      </w:r>
      <w:r w:rsidR="00E35911">
        <w:rPr>
          <w:sz w:val="22"/>
          <w:szCs w:val="22"/>
        </w:rPr>
        <w:t>еларство)</w:t>
      </w:r>
      <w:r w:rsidR="00E35911">
        <w:rPr>
          <w:sz w:val="22"/>
          <w:szCs w:val="22"/>
          <w:lang w:val="en-US"/>
        </w:rPr>
        <w:t xml:space="preserve">; </w:t>
      </w:r>
    </w:p>
    <w:p w:rsidR="00B27F31" w:rsidRDefault="00B27F31" w:rsidP="00753A8B">
      <w:pPr>
        <w:pStyle w:val="Default"/>
        <w:numPr>
          <w:ilvl w:val="0"/>
          <w:numId w:val="21"/>
        </w:numPr>
        <w:jc w:val="both"/>
        <w:rPr>
          <w:sz w:val="22"/>
          <w:szCs w:val="22"/>
        </w:rPr>
      </w:pPr>
      <w:proofErr w:type="spellStart"/>
      <w:r w:rsidRPr="00536B15">
        <w:rPr>
          <w:sz w:val="22"/>
          <w:szCs w:val="22"/>
        </w:rPr>
        <w:t>рачун</w:t>
      </w:r>
      <w:proofErr w:type="spellEnd"/>
      <w:r w:rsidRPr="00536B15">
        <w:rPr>
          <w:sz w:val="22"/>
          <w:szCs w:val="22"/>
        </w:rPr>
        <w:t xml:space="preserve"> </w:t>
      </w:r>
      <w:proofErr w:type="spellStart"/>
      <w:r w:rsidRPr="00536B15">
        <w:rPr>
          <w:sz w:val="22"/>
          <w:szCs w:val="22"/>
        </w:rPr>
        <w:t>за</w:t>
      </w:r>
      <w:proofErr w:type="spellEnd"/>
      <w:r w:rsidRPr="00536B15">
        <w:rPr>
          <w:sz w:val="22"/>
          <w:szCs w:val="22"/>
        </w:rPr>
        <w:t xml:space="preserve"> </w:t>
      </w:r>
      <w:proofErr w:type="spellStart"/>
      <w:r w:rsidRPr="00536B15">
        <w:rPr>
          <w:sz w:val="22"/>
          <w:szCs w:val="22"/>
        </w:rPr>
        <w:t>набавку</w:t>
      </w:r>
      <w:proofErr w:type="spellEnd"/>
      <w:r w:rsidRPr="00536B15">
        <w:rPr>
          <w:sz w:val="22"/>
          <w:szCs w:val="22"/>
        </w:rPr>
        <w:t xml:space="preserve"> </w:t>
      </w:r>
      <w:proofErr w:type="spellStart"/>
      <w:r w:rsidRPr="00536B15">
        <w:rPr>
          <w:sz w:val="22"/>
          <w:szCs w:val="22"/>
        </w:rPr>
        <w:t>предметне</w:t>
      </w:r>
      <w:proofErr w:type="spellEnd"/>
      <w:r w:rsidRPr="00536B15">
        <w:rPr>
          <w:sz w:val="22"/>
          <w:szCs w:val="22"/>
        </w:rPr>
        <w:t xml:space="preserve"> </w:t>
      </w:r>
      <w:proofErr w:type="spellStart"/>
      <w:r w:rsidRPr="00536B15">
        <w:rPr>
          <w:sz w:val="22"/>
          <w:szCs w:val="22"/>
        </w:rPr>
        <w:t>инвестиције</w:t>
      </w:r>
      <w:proofErr w:type="spellEnd"/>
      <w:r w:rsidR="007C438E">
        <w:rPr>
          <w:sz w:val="22"/>
          <w:szCs w:val="22"/>
        </w:rPr>
        <w:t xml:space="preserve"> (</w:t>
      </w:r>
      <w:proofErr w:type="spellStart"/>
      <w:r w:rsidR="007C438E">
        <w:rPr>
          <w:sz w:val="22"/>
          <w:szCs w:val="22"/>
        </w:rPr>
        <w:t>оригинал</w:t>
      </w:r>
      <w:proofErr w:type="spellEnd"/>
      <w:r w:rsidR="007C438E">
        <w:rPr>
          <w:sz w:val="22"/>
          <w:szCs w:val="22"/>
        </w:rPr>
        <w:t>);</w:t>
      </w:r>
    </w:p>
    <w:p w:rsidR="00B27F31" w:rsidRPr="00536B15" w:rsidRDefault="00B27F31" w:rsidP="00753A8B">
      <w:pPr>
        <w:pStyle w:val="Default"/>
        <w:numPr>
          <w:ilvl w:val="0"/>
          <w:numId w:val="21"/>
        </w:numPr>
        <w:jc w:val="both"/>
        <w:rPr>
          <w:sz w:val="22"/>
          <w:szCs w:val="22"/>
        </w:rPr>
      </w:pPr>
      <w:proofErr w:type="spellStart"/>
      <w:r w:rsidRPr="00536B15">
        <w:rPr>
          <w:sz w:val="22"/>
          <w:szCs w:val="22"/>
        </w:rPr>
        <w:t>отпремницу</w:t>
      </w:r>
      <w:proofErr w:type="spellEnd"/>
      <w:r w:rsidRPr="00536B15">
        <w:rPr>
          <w:sz w:val="22"/>
          <w:szCs w:val="22"/>
        </w:rPr>
        <w:t xml:space="preserve"> </w:t>
      </w:r>
      <w:proofErr w:type="spellStart"/>
      <w:r w:rsidRPr="00536B15">
        <w:rPr>
          <w:sz w:val="22"/>
          <w:szCs w:val="22"/>
        </w:rPr>
        <w:t>за</w:t>
      </w:r>
      <w:proofErr w:type="spellEnd"/>
      <w:r w:rsidRPr="00536B15">
        <w:rPr>
          <w:sz w:val="22"/>
          <w:szCs w:val="22"/>
        </w:rPr>
        <w:t xml:space="preserve"> </w:t>
      </w:r>
      <w:proofErr w:type="spellStart"/>
      <w:r w:rsidRPr="00536B15">
        <w:rPr>
          <w:sz w:val="22"/>
          <w:szCs w:val="22"/>
        </w:rPr>
        <w:t>набавку</w:t>
      </w:r>
      <w:proofErr w:type="spellEnd"/>
      <w:r w:rsidRPr="00536B15">
        <w:rPr>
          <w:sz w:val="22"/>
          <w:szCs w:val="22"/>
        </w:rPr>
        <w:t xml:space="preserve"> </w:t>
      </w:r>
      <w:proofErr w:type="spellStart"/>
      <w:r w:rsidRPr="00536B15">
        <w:rPr>
          <w:sz w:val="22"/>
          <w:szCs w:val="22"/>
        </w:rPr>
        <w:t>предметне</w:t>
      </w:r>
      <w:proofErr w:type="spellEnd"/>
      <w:r w:rsidRPr="00536B15">
        <w:rPr>
          <w:sz w:val="22"/>
          <w:szCs w:val="22"/>
        </w:rPr>
        <w:t xml:space="preserve"> </w:t>
      </w:r>
      <w:proofErr w:type="spellStart"/>
      <w:r w:rsidRPr="00536B15">
        <w:rPr>
          <w:sz w:val="22"/>
          <w:szCs w:val="22"/>
        </w:rPr>
        <w:t>инвестиције</w:t>
      </w:r>
      <w:proofErr w:type="spellEnd"/>
      <w:r w:rsidRPr="00536B15">
        <w:rPr>
          <w:sz w:val="22"/>
          <w:szCs w:val="22"/>
        </w:rPr>
        <w:t xml:space="preserve"> </w:t>
      </w:r>
      <w:proofErr w:type="spellStart"/>
      <w:r w:rsidRPr="00536B15">
        <w:rPr>
          <w:sz w:val="22"/>
          <w:szCs w:val="22"/>
        </w:rPr>
        <w:t>за</w:t>
      </w:r>
      <w:proofErr w:type="spellEnd"/>
      <w:r w:rsidRPr="00536B15">
        <w:rPr>
          <w:sz w:val="22"/>
          <w:szCs w:val="22"/>
        </w:rPr>
        <w:t xml:space="preserve"> </w:t>
      </w:r>
      <w:proofErr w:type="spellStart"/>
      <w:r w:rsidRPr="00536B15">
        <w:rPr>
          <w:sz w:val="22"/>
          <w:szCs w:val="22"/>
        </w:rPr>
        <w:t>коју</w:t>
      </w:r>
      <w:proofErr w:type="spellEnd"/>
      <w:r w:rsidRPr="00536B15">
        <w:rPr>
          <w:sz w:val="22"/>
          <w:szCs w:val="22"/>
        </w:rPr>
        <w:t xml:space="preserve"> </w:t>
      </w:r>
      <w:proofErr w:type="spellStart"/>
      <w:r w:rsidRPr="00536B15">
        <w:rPr>
          <w:sz w:val="22"/>
          <w:szCs w:val="22"/>
        </w:rPr>
        <w:t>је</w:t>
      </w:r>
      <w:proofErr w:type="spellEnd"/>
      <w:r w:rsidRPr="00536B15">
        <w:rPr>
          <w:sz w:val="22"/>
          <w:szCs w:val="22"/>
        </w:rPr>
        <w:t xml:space="preserve">, у </w:t>
      </w:r>
      <w:proofErr w:type="spellStart"/>
      <w:r w:rsidRPr="00536B15">
        <w:rPr>
          <w:sz w:val="22"/>
          <w:szCs w:val="22"/>
        </w:rPr>
        <w:t>складу</w:t>
      </w:r>
      <w:proofErr w:type="spellEnd"/>
      <w:r w:rsidRPr="00536B15">
        <w:rPr>
          <w:sz w:val="22"/>
          <w:szCs w:val="22"/>
        </w:rPr>
        <w:t xml:space="preserve"> </w:t>
      </w:r>
      <w:proofErr w:type="spellStart"/>
      <w:r w:rsidRPr="00536B15">
        <w:rPr>
          <w:sz w:val="22"/>
          <w:szCs w:val="22"/>
        </w:rPr>
        <w:t>са</w:t>
      </w:r>
      <w:proofErr w:type="spellEnd"/>
      <w:r w:rsidRPr="00536B15">
        <w:rPr>
          <w:sz w:val="22"/>
          <w:szCs w:val="22"/>
        </w:rPr>
        <w:t xml:space="preserve"> </w:t>
      </w:r>
      <w:proofErr w:type="spellStart"/>
      <w:r w:rsidRPr="00536B15">
        <w:rPr>
          <w:sz w:val="22"/>
          <w:szCs w:val="22"/>
        </w:rPr>
        <w:t>посебним</w:t>
      </w:r>
      <w:proofErr w:type="spellEnd"/>
      <w:r w:rsidRPr="00536B15">
        <w:rPr>
          <w:sz w:val="22"/>
          <w:szCs w:val="22"/>
        </w:rPr>
        <w:t xml:space="preserve"> </w:t>
      </w:r>
      <w:proofErr w:type="spellStart"/>
      <w:r w:rsidRPr="00536B15">
        <w:rPr>
          <w:sz w:val="22"/>
          <w:szCs w:val="22"/>
        </w:rPr>
        <w:t>прописима</w:t>
      </w:r>
      <w:proofErr w:type="spellEnd"/>
      <w:r w:rsidRPr="00536B15">
        <w:rPr>
          <w:sz w:val="22"/>
          <w:szCs w:val="22"/>
        </w:rPr>
        <w:t xml:space="preserve">, </w:t>
      </w:r>
      <w:proofErr w:type="spellStart"/>
      <w:r w:rsidRPr="00536B15">
        <w:rPr>
          <w:sz w:val="22"/>
          <w:szCs w:val="22"/>
        </w:rPr>
        <w:t>утврђена</w:t>
      </w:r>
      <w:proofErr w:type="spellEnd"/>
      <w:r w:rsidRPr="00536B15">
        <w:rPr>
          <w:sz w:val="22"/>
          <w:szCs w:val="22"/>
        </w:rPr>
        <w:t xml:space="preserve"> </w:t>
      </w:r>
      <w:proofErr w:type="spellStart"/>
      <w:r w:rsidRPr="00536B15">
        <w:rPr>
          <w:sz w:val="22"/>
          <w:szCs w:val="22"/>
        </w:rPr>
        <w:t>обавеза</w:t>
      </w:r>
      <w:proofErr w:type="spellEnd"/>
      <w:r w:rsidRPr="00536B15">
        <w:rPr>
          <w:sz w:val="22"/>
          <w:szCs w:val="22"/>
        </w:rPr>
        <w:t xml:space="preserve"> </w:t>
      </w:r>
      <w:proofErr w:type="spellStart"/>
      <w:r w:rsidRPr="00536B15">
        <w:rPr>
          <w:sz w:val="22"/>
          <w:szCs w:val="22"/>
        </w:rPr>
        <w:t>издавања</w:t>
      </w:r>
      <w:proofErr w:type="spellEnd"/>
      <w:r w:rsidRPr="00536B15">
        <w:rPr>
          <w:sz w:val="22"/>
          <w:szCs w:val="22"/>
        </w:rPr>
        <w:t xml:space="preserve"> </w:t>
      </w:r>
      <w:proofErr w:type="spellStart"/>
      <w:r w:rsidRPr="00536B15">
        <w:rPr>
          <w:sz w:val="22"/>
          <w:szCs w:val="22"/>
        </w:rPr>
        <w:t>отпремнице</w:t>
      </w:r>
      <w:proofErr w:type="spellEnd"/>
      <w:r w:rsidRPr="00536B15">
        <w:rPr>
          <w:sz w:val="22"/>
          <w:szCs w:val="22"/>
        </w:rPr>
        <w:t xml:space="preserve">, </w:t>
      </w:r>
      <w:proofErr w:type="spellStart"/>
      <w:r w:rsidRPr="00536B15">
        <w:rPr>
          <w:sz w:val="22"/>
          <w:szCs w:val="22"/>
        </w:rPr>
        <w:t>односно</w:t>
      </w:r>
      <w:proofErr w:type="spellEnd"/>
      <w:r w:rsidRPr="00536B15">
        <w:rPr>
          <w:sz w:val="22"/>
          <w:szCs w:val="22"/>
        </w:rPr>
        <w:t xml:space="preserve"> </w:t>
      </w:r>
      <w:proofErr w:type="spellStart"/>
      <w:r w:rsidRPr="00536B15">
        <w:rPr>
          <w:sz w:val="22"/>
          <w:szCs w:val="22"/>
        </w:rPr>
        <w:t>међународни</w:t>
      </w:r>
      <w:proofErr w:type="spellEnd"/>
      <w:r w:rsidRPr="00536B15">
        <w:rPr>
          <w:sz w:val="22"/>
          <w:szCs w:val="22"/>
        </w:rPr>
        <w:t xml:space="preserve"> </w:t>
      </w:r>
      <w:proofErr w:type="spellStart"/>
      <w:r w:rsidRPr="00536B15">
        <w:rPr>
          <w:sz w:val="22"/>
          <w:szCs w:val="22"/>
        </w:rPr>
        <w:t>товарни</w:t>
      </w:r>
      <w:proofErr w:type="spellEnd"/>
      <w:r w:rsidRPr="00536B15">
        <w:rPr>
          <w:sz w:val="22"/>
          <w:szCs w:val="22"/>
        </w:rPr>
        <w:t xml:space="preserve"> </w:t>
      </w:r>
      <w:proofErr w:type="spellStart"/>
      <w:r w:rsidRPr="00536B15">
        <w:rPr>
          <w:sz w:val="22"/>
          <w:szCs w:val="22"/>
        </w:rPr>
        <w:t>лист</w:t>
      </w:r>
      <w:proofErr w:type="spellEnd"/>
      <w:r w:rsidRPr="00536B15">
        <w:rPr>
          <w:sz w:val="22"/>
          <w:szCs w:val="22"/>
        </w:rPr>
        <w:t xml:space="preserve"> </w:t>
      </w:r>
      <w:proofErr w:type="spellStart"/>
      <w:r w:rsidRPr="00536B15">
        <w:rPr>
          <w:sz w:val="22"/>
          <w:szCs w:val="22"/>
        </w:rPr>
        <w:t>ако</w:t>
      </w:r>
      <w:proofErr w:type="spellEnd"/>
      <w:r w:rsidRPr="00536B15">
        <w:rPr>
          <w:sz w:val="22"/>
          <w:szCs w:val="22"/>
        </w:rPr>
        <w:t xml:space="preserve"> </w:t>
      </w:r>
      <w:proofErr w:type="spellStart"/>
      <w:r w:rsidRPr="00536B15">
        <w:rPr>
          <w:sz w:val="22"/>
          <w:szCs w:val="22"/>
        </w:rPr>
        <w:t>је</w:t>
      </w:r>
      <w:proofErr w:type="spellEnd"/>
      <w:r w:rsidRPr="00536B15">
        <w:rPr>
          <w:sz w:val="22"/>
          <w:szCs w:val="22"/>
        </w:rPr>
        <w:t xml:space="preserve"> </w:t>
      </w:r>
      <w:proofErr w:type="spellStart"/>
      <w:r w:rsidRPr="00536B15">
        <w:rPr>
          <w:sz w:val="22"/>
          <w:szCs w:val="22"/>
        </w:rPr>
        <w:t>подносилац</w:t>
      </w:r>
      <w:proofErr w:type="spellEnd"/>
      <w:r w:rsidRPr="00536B15">
        <w:rPr>
          <w:sz w:val="22"/>
          <w:szCs w:val="22"/>
        </w:rPr>
        <w:t xml:space="preserve"> </w:t>
      </w:r>
      <w:proofErr w:type="spellStart"/>
      <w:r w:rsidRPr="00536B15">
        <w:rPr>
          <w:sz w:val="22"/>
          <w:szCs w:val="22"/>
        </w:rPr>
        <w:t>захтева</w:t>
      </w:r>
      <w:proofErr w:type="spellEnd"/>
      <w:r w:rsidRPr="00536B15">
        <w:rPr>
          <w:sz w:val="22"/>
          <w:szCs w:val="22"/>
        </w:rPr>
        <w:t xml:space="preserve"> </w:t>
      </w:r>
      <w:proofErr w:type="spellStart"/>
      <w:r w:rsidRPr="00536B15">
        <w:rPr>
          <w:sz w:val="22"/>
          <w:szCs w:val="22"/>
        </w:rPr>
        <w:t>директно</w:t>
      </w:r>
      <w:proofErr w:type="spellEnd"/>
      <w:r w:rsidRPr="00536B15">
        <w:rPr>
          <w:sz w:val="22"/>
          <w:szCs w:val="22"/>
        </w:rPr>
        <w:t xml:space="preserve"> </w:t>
      </w:r>
      <w:proofErr w:type="spellStart"/>
      <w:r w:rsidRPr="00536B15">
        <w:rPr>
          <w:sz w:val="22"/>
          <w:szCs w:val="22"/>
        </w:rPr>
        <w:t>извршио</w:t>
      </w:r>
      <w:proofErr w:type="spellEnd"/>
      <w:r w:rsidRPr="00536B15">
        <w:rPr>
          <w:sz w:val="22"/>
          <w:szCs w:val="22"/>
        </w:rPr>
        <w:t xml:space="preserve"> </w:t>
      </w:r>
      <w:proofErr w:type="spellStart"/>
      <w:r w:rsidRPr="00536B15">
        <w:rPr>
          <w:sz w:val="22"/>
          <w:szCs w:val="22"/>
        </w:rPr>
        <w:t>увоз</w:t>
      </w:r>
      <w:proofErr w:type="spellEnd"/>
      <w:r w:rsidRPr="00536B15">
        <w:rPr>
          <w:sz w:val="22"/>
          <w:szCs w:val="22"/>
        </w:rPr>
        <w:t xml:space="preserve"> </w:t>
      </w:r>
      <w:proofErr w:type="spellStart"/>
      <w:r w:rsidRPr="00536B15">
        <w:rPr>
          <w:sz w:val="22"/>
          <w:szCs w:val="22"/>
        </w:rPr>
        <w:t>предмета</w:t>
      </w:r>
      <w:proofErr w:type="spellEnd"/>
      <w:r w:rsidRPr="00536B15">
        <w:rPr>
          <w:sz w:val="22"/>
          <w:szCs w:val="22"/>
        </w:rPr>
        <w:t xml:space="preserve"> </w:t>
      </w:r>
      <w:proofErr w:type="spellStart"/>
      <w:r w:rsidRPr="00536B15">
        <w:rPr>
          <w:sz w:val="22"/>
          <w:szCs w:val="22"/>
        </w:rPr>
        <w:t>инвестиције</w:t>
      </w:r>
      <w:proofErr w:type="spellEnd"/>
      <w:r w:rsidR="007C438E">
        <w:rPr>
          <w:sz w:val="22"/>
          <w:szCs w:val="22"/>
        </w:rPr>
        <w:t xml:space="preserve"> (</w:t>
      </w:r>
      <w:proofErr w:type="spellStart"/>
      <w:r w:rsidR="007C438E">
        <w:rPr>
          <w:sz w:val="22"/>
          <w:szCs w:val="22"/>
        </w:rPr>
        <w:t>оригинал</w:t>
      </w:r>
      <w:proofErr w:type="spellEnd"/>
      <w:r w:rsidR="007C438E">
        <w:rPr>
          <w:sz w:val="22"/>
          <w:szCs w:val="22"/>
        </w:rPr>
        <w:t>)</w:t>
      </w:r>
      <w:r w:rsidRPr="00536B15">
        <w:rPr>
          <w:sz w:val="22"/>
          <w:szCs w:val="22"/>
        </w:rPr>
        <w:t xml:space="preserve">; </w:t>
      </w:r>
    </w:p>
    <w:p w:rsidR="00B27F31" w:rsidRPr="00536B15" w:rsidRDefault="00B27F31" w:rsidP="00753A8B">
      <w:pPr>
        <w:pStyle w:val="Default"/>
        <w:numPr>
          <w:ilvl w:val="0"/>
          <w:numId w:val="21"/>
        </w:numPr>
        <w:jc w:val="both"/>
        <w:rPr>
          <w:sz w:val="22"/>
          <w:szCs w:val="22"/>
        </w:rPr>
      </w:pPr>
      <w:proofErr w:type="spellStart"/>
      <w:r w:rsidRPr="00536B15">
        <w:rPr>
          <w:sz w:val="22"/>
          <w:szCs w:val="22"/>
        </w:rPr>
        <w:t>доказ</w:t>
      </w:r>
      <w:proofErr w:type="spellEnd"/>
      <w:r w:rsidRPr="00536B15">
        <w:rPr>
          <w:sz w:val="22"/>
          <w:szCs w:val="22"/>
        </w:rPr>
        <w:t xml:space="preserve"> о </w:t>
      </w:r>
      <w:proofErr w:type="spellStart"/>
      <w:r w:rsidRPr="00536B15">
        <w:rPr>
          <w:sz w:val="22"/>
          <w:szCs w:val="22"/>
        </w:rPr>
        <w:t>извршеном</w:t>
      </w:r>
      <w:proofErr w:type="spellEnd"/>
      <w:r w:rsidRPr="00536B15">
        <w:rPr>
          <w:sz w:val="22"/>
          <w:szCs w:val="22"/>
        </w:rPr>
        <w:t xml:space="preserve"> </w:t>
      </w:r>
      <w:proofErr w:type="spellStart"/>
      <w:r w:rsidRPr="00536B15">
        <w:rPr>
          <w:sz w:val="22"/>
          <w:szCs w:val="22"/>
        </w:rPr>
        <w:t>плаћању</w:t>
      </w:r>
      <w:proofErr w:type="spellEnd"/>
      <w:r w:rsidRPr="00536B15">
        <w:rPr>
          <w:sz w:val="22"/>
          <w:szCs w:val="22"/>
        </w:rPr>
        <w:t xml:space="preserve"> </w:t>
      </w:r>
      <w:proofErr w:type="spellStart"/>
      <w:r w:rsidRPr="00536B15">
        <w:rPr>
          <w:sz w:val="22"/>
          <w:szCs w:val="22"/>
        </w:rPr>
        <w:t>предметне</w:t>
      </w:r>
      <w:proofErr w:type="spellEnd"/>
      <w:r w:rsidRPr="00536B15">
        <w:rPr>
          <w:sz w:val="22"/>
          <w:szCs w:val="22"/>
        </w:rPr>
        <w:t xml:space="preserve"> </w:t>
      </w:r>
      <w:proofErr w:type="spellStart"/>
      <w:r w:rsidRPr="00536B15">
        <w:rPr>
          <w:sz w:val="22"/>
          <w:szCs w:val="22"/>
        </w:rPr>
        <w:t>инвестиције</w:t>
      </w:r>
      <w:proofErr w:type="spellEnd"/>
      <w:r w:rsidRPr="00536B15">
        <w:rPr>
          <w:sz w:val="22"/>
          <w:szCs w:val="22"/>
        </w:rPr>
        <w:t xml:space="preserve"> и </w:t>
      </w:r>
      <w:proofErr w:type="spellStart"/>
      <w:r w:rsidRPr="00536B15">
        <w:rPr>
          <w:sz w:val="22"/>
          <w:szCs w:val="22"/>
        </w:rPr>
        <w:t>то</w:t>
      </w:r>
      <w:proofErr w:type="spellEnd"/>
      <w:r w:rsidRPr="00536B15">
        <w:rPr>
          <w:sz w:val="22"/>
          <w:szCs w:val="22"/>
        </w:rPr>
        <w:t xml:space="preserve">: </w:t>
      </w:r>
      <w:proofErr w:type="spellStart"/>
      <w:r w:rsidRPr="00536B15">
        <w:rPr>
          <w:sz w:val="22"/>
          <w:szCs w:val="22"/>
        </w:rPr>
        <w:t>потврду</w:t>
      </w:r>
      <w:proofErr w:type="spellEnd"/>
      <w:r w:rsidRPr="00536B15">
        <w:rPr>
          <w:sz w:val="22"/>
          <w:szCs w:val="22"/>
        </w:rPr>
        <w:t xml:space="preserve"> о </w:t>
      </w:r>
      <w:proofErr w:type="spellStart"/>
      <w:r w:rsidRPr="00536B15">
        <w:rPr>
          <w:sz w:val="22"/>
          <w:szCs w:val="22"/>
        </w:rPr>
        <w:t>преносу</w:t>
      </w:r>
      <w:proofErr w:type="spellEnd"/>
      <w:r w:rsidRPr="00536B15">
        <w:rPr>
          <w:sz w:val="22"/>
          <w:szCs w:val="22"/>
        </w:rPr>
        <w:t xml:space="preserve"> </w:t>
      </w:r>
      <w:proofErr w:type="spellStart"/>
      <w:r w:rsidRPr="00536B15">
        <w:rPr>
          <w:sz w:val="22"/>
          <w:szCs w:val="22"/>
        </w:rPr>
        <w:t>средстава</w:t>
      </w:r>
      <w:proofErr w:type="spellEnd"/>
      <w:r w:rsidRPr="00536B15">
        <w:rPr>
          <w:sz w:val="22"/>
          <w:szCs w:val="22"/>
        </w:rPr>
        <w:t xml:space="preserve"> </w:t>
      </w:r>
      <w:proofErr w:type="spellStart"/>
      <w:r w:rsidRPr="00536B15">
        <w:rPr>
          <w:sz w:val="22"/>
          <w:szCs w:val="22"/>
        </w:rPr>
        <w:t>или</w:t>
      </w:r>
      <w:proofErr w:type="spellEnd"/>
      <w:r w:rsidRPr="00536B15">
        <w:rPr>
          <w:sz w:val="22"/>
          <w:szCs w:val="22"/>
        </w:rPr>
        <w:t xml:space="preserve"> </w:t>
      </w:r>
      <w:proofErr w:type="spellStart"/>
      <w:r w:rsidRPr="00536B15">
        <w:rPr>
          <w:sz w:val="22"/>
          <w:szCs w:val="22"/>
        </w:rPr>
        <w:t>извод</w:t>
      </w:r>
      <w:proofErr w:type="spellEnd"/>
      <w:r w:rsidRPr="00536B15">
        <w:rPr>
          <w:sz w:val="22"/>
          <w:szCs w:val="22"/>
        </w:rPr>
        <w:t xml:space="preserve">, </w:t>
      </w:r>
      <w:proofErr w:type="spellStart"/>
      <w:r w:rsidRPr="00536B15">
        <w:rPr>
          <w:sz w:val="22"/>
          <w:szCs w:val="22"/>
        </w:rPr>
        <w:t>оверене</w:t>
      </w:r>
      <w:proofErr w:type="spellEnd"/>
      <w:r w:rsidRPr="00536B15">
        <w:rPr>
          <w:sz w:val="22"/>
          <w:szCs w:val="22"/>
        </w:rPr>
        <w:t xml:space="preserve"> </w:t>
      </w:r>
      <w:proofErr w:type="spellStart"/>
      <w:r w:rsidRPr="00536B15">
        <w:rPr>
          <w:sz w:val="22"/>
          <w:szCs w:val="22"/>
        </w:rPr>
        <w:t>од</w:t>
      </w:r>
      <w:proofErr w:type="spellEnd"/>
      <w:r w:rsidRPr="00536B15">
        <w:rPr>
          <w:sz w:val="22"/>
          <w:szCs w:val="22"/>
        </w:rPr>
        <w:t xml:space="preserve"> </w:t>
      </w:r>
      <w:proofErr w:type="spellStart"/>
      <w:r w:rsidRPr="00536B15">
        <w:rPr>
          <w:sz w:val="22"/>
          <w:szCs w:val="22"/>
        </w:rPr>
        <w:t>стране</w:t>
      </w:r>
      <w:proofErr w:type="spellEnd"/>
      <w:r w:rsidRPr="00536B15">
        <w:rPr>
          <w:sz w:val="22"/>
          <w:szCs w:val="22"/>
        </w:rPr>
        <w:t xml:space="preserve"> </w:t>
      </w:r>
      <w:proofErr w:type="spellStart"/>
      <w:r w:rsidRPr="00536B15">
        <w:rPr>
          <w:sz w:val="22"/>
          <w:szCs w:val="22"/>
        </w:rPr>
        <w:t>банке</w:t>
      </w:r>
      <w:proofErr w:type="spellEnd"/>
      <w:r w:rsidRPr="00536B15">
        <w:rPr>
          <w:sz w:val="22"/>
          <w:szCs w:val="22"/>
        </w:rPr>
        <w:t xml:space="preserve">, а у </w:t>
      </w:r>
      <w:proofErr w:type="spellStart"/>
      <w:r w:rsidRPr="00536B15">
        <w:rPr>
          <w:sz w:val="22"/>
          <w:szCs w:val="22"/>
        </w:rPr>
        <w:t>случају</w:t>
      </w:r>
      <w:proofErr w:type="spellEnd"/>
      <w:r w:rsidRPr="00536B15">
        <w:rPr>
          <w:sz w:val="22"/>
          <w:szCs w:val="22"/>
        </w:rPr>
        <w:t xml:space="preserve"> </w:t>
      </w:r>
      <w:proofErr w:type="spellStart"/>
      <w:r w:rsidRPr="00536B15">
        <w:rPr>
          <w:sz w:val="22"/>
          <w:szCs w:val="22"/>
        </w:rPr>
        <w:t>када</w:t>
      </w:r>
      <w:proofErr w:type="spellEnd"/>
      <w:r w:rsidRPr="00536B15">
        <w:rPr>
          <w:sz w:val="22"/>
          <w:szCs w:val="22"/>
        </w:rPr>
        <w:t xml:space="preserve"> </w:t>
      </w:r>
      <w:proofErr w:type="spellStart"/>
      <w:r w:rsidRPr="00536B15">
        <w:rPr>
          <w:sz w:val="22"/>
          <w:szCs w:val="22"/>
        </w:rPr>
        <w:t>је</w:t>
      </w:r>
      <w:proofErr w:type="spellEnd"/>
      <w:r w:rsidRPr="00536B15">
        <w:rPr>
          <w:sz w:val="22"/>
          <w:szCs w:val="22"/>
        </w:rPr>
        <w:t xml:space="preserve"> </w:t>
      </w:r>
      <w:proofErr w:type="spellStart"/>
      <w:r w:rsidRPr="00536B15">
        <w:rPr>
          <w:sz w:val="22"/>
          <w:szCs w:val="22"/>
        </w:rPr>
        <w:t>физичко</w:t>
      </w:r>
      <w:proofErr w:type="spellEnd"/>
      <w:r w:rsidRPr="00536B15">
        <w:rPr>
          <w:sz w:val="22"/>
          <w:szCs w:val="22"/>
        </w:rPr>
        <w:t xml:space="preserve"> </w:t>
      </w:r>
      <w:proofErr w:type="spellStart"/>
      <w:r w:rsidRPr="00536B15">
        <w:rPr>
          <w:sz w:val="22"/>
          <w:szCs w:val="22"/>
        </w:rPr>
        <w:t>лице</w:t>
      </w:r>
      <w:proofErr w:type="spellEnd"/>
      <w:r w:rsidRPr="00536B15">
        <w:rPr>
          <w:sz w:val="22"/>
          <w:szCs w:val="22"/>
        </w:rPr>
        <w:t xml:space="preserve"> </w:t>
      </w:r>
      <w:proofErr w:type="spellStart"/>
      <w:r w:rsidRPr="00536B15">
        <w:rPr>
          <w:sz w:val="22"/>
          <w:szCs w:val="22"/>
        </w:rPr>
        <w:t>извршило</w:t>
      </w:r>
      <w:proofErr w:type="spellEnd"/>
      <w:r w:rsidRPr="00536B15">
        <w:rPr>
          <w:sz w:val="22"/>
          <w:szCs w:val="22"/>
        </w:rPr>
        <w:t xml:space="preserve"> </w:t>
      </w:r>
      <w:proofErr w:type="spellStart"/>
      <w:r w:rsidRPr="00536B15">
        <w:rPr>
          <w:sz w:val="22"/>
          <w:szCs w:val="22"/>
        </w:rPr>
        <w:t>готовинско</w:t>
      </w:r>
      <w:proofErr w:type="spellEnd"/>
      <w:r w:rsidRPr="00536B15">
        <w:rPr>
          <w:sz w:val="22"/>
          <w:szCs w:val="22"/>
        </w:rPr>
        <w:t xml:space="preserve"> </w:t>
      </w:r>
      <w:proofErr w:type="spellStart"/>
      <w:r w:rsidRPr="00536B15">
        <w:rPr>
          <w:sz w:val="22"/>
          <w:szCs w:val="22"/>
        </w:rPr>
        <w:t>плаћање</w:t>
      </w:r>
      <w:proofErr w:type="spellEnd"/>
      <w:r w:rsidRPr="00536B15">
        <w:rPr>
          <w:sz w:val="22"/>
          <w:szCs w:val="22"/>
        </w:rPr>
        <w:t xml:space="preserve"> </w:t>
      </w:r>
      <w:proofErr w:type="spellStart"/>
      <w:r w:rsidRPr="00536B15">
        <w:rPr>
          <w:sz w:val="22"/>
          <w:szCs w:val="22"/>
        </w:rPr>
        <w:t>или</w:t>
      </w:r>
      <w:proofErr w:type="spellEnd"/>
      <w:r w:rsidRPr="00536B15">
        <w:rPr>
          <w:sz w:val="22"/>
          <w:szCs w:val="22"/>
        </w:rPr>
        <w:t xml:space="preserve"> </w:t>
      </w:r>
      <w:proofErr w:type="spellStart"/>
      <w:r w:rsidRPr="00536B15">
        <w:rPr>
          <w:sz w:val="22"/>
          <w:szCs w:val="22"/>
        </w:rPr>
        <w:t>плаћање</w:t>
      </w:r>
      <w:proofErr w:type="spellEnd"/>
      <w:r w:rsidRPr="00536B15">
        <w:rPr>
          <w:sz w:val="22"/>
          <w:szCs w:val="22"/>
        </w:rPr>
        <w:t xml:space="preserve"> </w:t>
      </w:r>
      <w:proofErr w:type="spellStart"/>
      <w:r w:rsidRPr="00536B15">
        <w:rPr>
          <w:sz w:val="22"/>
          <w:szCs w:val="22"/>
        </w:rPr>
        <w:t>картицом</w:t>
      </w:r>
      <w:proofErr w:type="spellEnd"/>
      <w:r w:rsidRPr="00536B15">
        <w:rPr>
          <w:sz w:val="22"/>
          <w:szCs w:val="22"/>
        </w:rPr>
        <w:t xml:space="preserve"> </w:t>
      </w:r>
      <w:proofErr w:type="spellStart"/>
      <w:r w:rsidRPr="00536B15">
        <w:rPr>
          <w:sz w:val="22"/>
          <w:szCs w:val="22"/>
        </w:rPr>
        <w:t>може</w:t>
      </w:r>
      <w:proofErr w:type="spellEnd"/>
      <w:r w:rsidRPr="00536B15">
        <w:rPr>
          <w:sz w:val="22"/>
          <w:szCs w:val="22"/>
        </w:rPr>
        <w:t xml:space="preserve"> </w:t>
      </w:r>
      <w:proofErr w:type="spellStart"/>
      <w:r w:rsidRPr="00536B15">
        <w:rPr>
          <w:sz w:val="22"/>
          <w:szCs w:val="22"/>
        </w:rPr>
        <w:t>доставити</w:t>
      </w:r>
      <w:proofErr w:type="spellEnd"/>
      <w:r w:rsidRPr="00536B15">
        <w:rPr>
          <w:sz w:val="22"/>
          <w:szCs w:val="22"/>
        </w:rPr>
        <w:t xml:space="preserve"> </w:t>
      </w:r>
      <w:proofErr w:type="spellStart"/>
      <w:r w:rsidRPr="00536B15">
        <w:rPr>
          <w:sz w:val="22"/>
          <w:szCs w:val="22"/>
        </w:rPr>
        <w:t>само</w:t>
      </w:r>
      <w:proofErr w:type="spellEnd"/>
      <w:r w:rsidRPr="00536B15">
        <w:rPr>
          <w:sz w:val="22"/>
          <w:szCs w:val="22"/>
        </w:rPr>
        <w:t xml:space="preserve"> </w:t>
      </w:r>
      <w:proofErr w:type="spellStart"/>
      <w:r w:rsidRPr="00536B15">
        <w:rPr>
          <w:sz w:val="22"/>
          <w:szCs w:val="22"/>
        </w:rPr>
        <w:t>фискални</w:t>
      </w:r>
      <w:proofErr w:type="spellEnd"/>
      <w:r w:rsidRPr="00536B15">
        <w:rPr>
          <w:sz w:val="22"/>
          <w:szCs w:val="22"/>
        </w:rPr>
        <w:t xml:space="preserve"> </w:t>
      </w:r>
      <w:proofErr w:type="spellStart"/>
      <w:r w:rsidRPr="00536B15">
        <w:rPr>
          <w:sz w:val="22"/>
          <w:szCs w:val="22"/>
        </w:rPr>
        <w:t>исечак</w:t>
      </w:r>
      <w:proofErr w:type="spellEnd"/>
      <w:r w:rsidR="007C438E">
        <w:rPr>
          <w:sz w:val="22"/>
          <w:szCs w:val="22"/>
        </w:rPr>
        <w:t xml:space="preserve"> (оригинал)</w:t>
      </w:r>
      <w:r w:rsidRPr="00536B15">
        <w:rPr>
          <w:sz w:val="22"/>
          <w:szCs w:val="22"/>
        </w:rPr>
        <w:t xml:space="preserve">; </w:t>
      </w:r>
    </w:p>
    <w:p w:rsidR="00B27F31" w:rsidRPr="00536B15" w:rsidRDefault="00B27F31" w:rsidP="00753A8B">
      <w:pPr>
        <w:pStyle w:val="Default"/>
        <w:numPr>
          <w:ilvl w:val="0"/>
          <w:numId w:val="21"/>
        </w:numPr>
        <w:jc w:val="both"/>
        <w:rPr>
          <w:sz w:val="22"/>
          <w:szCs w:val="22"/>
        </w:rPr>
      </w:pPr>
      <w:proofErr w:type="spellStart"/>
      <w:r w:rsidRPr="00536B15">
        <w:rPr>
          <w:sz w:val="22"/>
          <w:szCs w:val="22"/>
        </w:rPr>
        <w:t>јединствену</w:t>
      </w:r>
      <w:proofErr w:type="spellEnd"/>
      <w:r w:rsidRPr="00536B15">
        <w:rPr>
          <w:sz w:val="22"/>
          <w:szCs w:val="22"/>
        </w:rPr>
        <w:t xml:space="preserve"> </w:t>
      </w:r>
      <w:proofErr w:type="spellStart"/>
      <w:r w:rsidRPr="00536B15">
        <w:rPr>
          <w:sz w:val="22"/>
          <w:szCs w:val="22"/>
        </w:rPr>
        <w:t>царинску</w:t>
      </w:r>
      <w:proofErr w:type="spellEnd"/>
      <w:r w:rsidRPr="00536B15">
        <w:rPr>
          <w:sz w:val="22"/>
          <w:szCs w:val="22"/>
        </w:rPr>
        <w:t xml:space="preserve"> </w:t>
      </w:r>
      <w:proofErr w:type="spellStart"/>
      <w:r w:rsidRPr="00536B15">
        <w:rPr>
          <w:sz w:val="22"/>
          <w:szCs w:val="22"/>
        </w:rPr>
        <w:t>исправу</w:t>
      </w:r>
      <w:proofErr w:type="spellEnd"/>
      <w:r w:rsidR="00056699" w:rsidRPr="00536B15">
        <w:rPr>
          <w:sz w:val="22"/>
          <w:szCs w:val="22"/>
        </w:rPr>
        <w:t xml:space="preserve"> </w:t>
      </w:r>
      <w:proofErr w:type="spellStart"/>
      <w:r w:rsidR="00A36192" w:rsidRPr="00536B15">
        <w:rPr>
          <w:sz w:val="22"/>
          <w:szCs w:val="22"/>
        </w:rPr>
        <w:t>ако</w:t>
      </w:r>
      <w:proofErr w:type="spellEnd"/>
      <w:r w:rsidR="00A36192" w:rsidRPr="00536B15">
        <w:rPr>
          <w:sz w:val="22"/>
          <w:szCs w:val="22"/>
        </w:rPr>
        <w:t xml:space="preserve"> </w:t>
      </w:r>
      <w:proofErr w:type="spellStart"/>
      <w:r w:rsidR="00A36192" w:rsidRPr="00536B15">
        <w:rPr>
          <w:sz w:val="22"/>
          <w:szCs w:val="22"/>
        </w:rPr>
        <w:t>је</w:t>
      </w:r>
      <w:proofErr w:type="spellEnd"/>
      <w:r w:rsidR="00A36192" w:rsidRPr="00536B15">
        <w:rPr>
          <w:sz w:val="22"/>
          <w:szCs w:val="22"/>
        </w:rPr>
        <w:t xml:space="preserve"> </w:t>
      </w:r>
      <w:proofErr w:type="spellStart"/>
      <w:r w:rsidR="00A36192" w:rsidRPr="00536B15">
        <w:rPr>
          <w:sz w:val="22"/>
          <w:szCs w:val="22"/>
        </w:rPr>
        <w:t>подносилац</w:t>
      </w:r>
      <w:proofErr w:type="spellEnd"/>
      <w:r w:rsidR="00A36192" w:rsidRPr="00536B15">
        <w:rPr>
          <w:sz w:val="22"/>
          <w:szCs w:val="22"/>
        </w:rPr>
        <w:t xml:space="preserve"> </w:t>
      </w:r>
      <w:proofErr w:type="spellStart"/>
      <w:r w:rsidR="00A36192" w:rsidRPr="00536B15">
        <w:rPr>
          <w:sz w:val="22"/>
          <w:szCs w:val="22"/>
        </w:rPr>
        <w:t>захтева</w:t>
      </w:r>
      <w:proofErr w:type="spellEnd"/>
      <w:r w:rsidR="00A36192" w:rsidRPr="00536B15">
        <w:rPr>
          <w:sz w:val="22"/>
          <w:szCs w:val="22"/>
        </w:rPr>
        <w:t xml:space="preserve"> </w:t>
      </w:r>
      <w:proofErr w:type="spellStart"/>
      <w:r w:rsidR="00A36192" w:rsidRPr="00536B15">
        <w:rPr>
          <w:sz w:val="22"/>
          <w:szCs w:val="22"/>
        </w:rPr>
        <w:t>директно</w:t>
      </w:r>
      <w:proofErr w:type="spellEnd"/>
      <w:r w:rsidR="00A36192" w:rsidRPr="00536B15">
        <w:rPr>
          <w:sz w:val="22"/>
          <w:szCs w:val="22"/>
        </w:rPr>
        <w:t xml:space="preserve"> </w:t>
      </w:r>
      <w:proofErr w:type="spellStart"/>
      <w:r w:rsidR="00A36192" w:rsidRPr="00536B15">
        <w:rPr>
          <w:sz w:val="22"/>
          <w:szCs w:val="22"/>
        </w:rPr>
        <w:t>из</w:t>
      </w:r>
      <w:r w:rsidR="00753A8B">
        <w:rPr>
          <w:sz w:val="22"/>
          <w:szCs w:val="22"/>
        </w:rPr>
        <w:t>вршио</w:t>
      </w:r>
      <w:proofErr w:type="spellEnd"/>
      <w:r w:rsidR="00753A8B">
        <w:rPr>
          <w:sz w:val="22"/>
          <w:szCs w:val="22"/>
        </w:rPr>
        <w:t xml:space="preserve"> </w:t>
      </w:r>
      <w:proofErr w:type="spellStart"/>
      <w:r w:rsidR="00753A8B">
        <w:rPr>
          <w:sz w:val="22"/>
          <w:szCs w:val="22"/>
        </w:rPr>
        <w:t>увоз</w:t>
      </w:r>
      <w:proofErr w:type="spellEnd"/>
      <w:r w:rsidR="00753A8B">
        <w:rPr>
          <w:sz w:val="22"/>
          <w:szCs w:val="22"/>
        </w:rPr>
        <w:t xml:space="preserve"> </w:t>
      </w:r>
      <w:proofErr w:type="spellStart"/>
      <w:r w:rsidR="00753A8B">
        <w:rPr>
          <w:sz w:val="22"/>
          <w:szCs w:val="22"/>
        </w:rPr>
        <w:t>предмета</w:t>
      </w:r>
      <w:proofErr w:type="spellEnd"/>
      <w:r w:rsidR="00753A8B">
        <w:rPr>
          <w:sz w:val="22"/>
          <w:szCs w:val="22"/>
        </w:rPr>
        <w:t xml:space="preserve"> </w:t>
      </w:r>
      <w:proofErr w:type="spellStart"/>
      <w:r w:rsidR="00753A8B">
        <w:rPr>
          <w:sz w:val="22"/>
          <w:szCs w:val="22"/>
        </w:rPr>
        <w:t>инвестиције</w:t>
      </w:r>
      <w:proofErr w:type="spellEnd"/>
      <w:r w:rsidR="00753A8B">
        <w:rPr>
          <w:sz w:val="22"/>
          <w:szCs w:val="22"/>
        </w:rPr>
        <w:t>;</w:t>
      </w:r>
    </w:p>
    <w:p w:rsidR="00B27F31" w:rsidRPr="00536B15" w:rsidRDefault="00B27F31" w:rsidP="00753A8B">
      <w:pPr>
        <w:pStyle w:val="Default"/>
        <w:numPr>
          <w:ilvl w:val="0"/>
          <w:numId w:val="21"/>
        </w:numPr>
        <w:jc w:val="both"/>
        <w:rPr>
          <w:sz w:val="22"/>
          <w:szCs w:val="22"/>
        </w:rPr>
      </w:pPr>
      <w:proofErr w:type="spellStart"/>
      <w:r w:rsidRPr="00536B15">
        <w:rPr>
          <w:sz w:val="22"/>
          <w:szCs w:val="22"/>
        </w:rPr>
        <w:t>уверење</w:t>
      </w:r>
      <w:proofErr w:type="spellEnd"/>
      <w:r w:rsidRPr="00536B15">
        <w:rPr>
          <w:sz w:val="22"/>
          <w:szCs w:val="22"/>
        </w:rPr>
        <w:t xml:space="preserve"> о </w:t>
      </w:r>
      <w:proofErr w:type="spellStart"/>
      <w:r w:rsidRPr="00536B15">
        <w:rPr>
          <w:sz w:val="22"/>
          <w:szCs w:val="22"/>
        </w:rPr>
        <w:t>измиреним</w:t>
      </w:r>
      <w:proofErr w:type="spellEnd"/>
      <w:r w:rsidRPr="00536B15">
        <w:rPr>
          <w:sz w:val="22"/>
          <w:szCs w:val="22"/>
        </w:rPr>
        <w:t xml:space="preserve"> </w:t>
      </w:r>
      <w:proofErr w:type="spellStart"/>
      <w:r w:rsidRPr="00536B15">
        <w:rPr>
          <w:sz w:val="22"/>
          <w:szCs w:val="22"/>
        </w:rPr>
        <w:t>доспелим</w:t>
      </w:r>
      <w:proofErr w:type="spellEnd"/>
      <w:r w:rsidRPr="00536B15">
        <w:rPr>
          <w:sz w:val="22"/>
          <w:szCs w:val="22"/>
        </w:rPr>
        <w:t xml:space="preserve"> </w:t>
      </w:r>
      <w:proofErr w:type="spellStart"/>
      <w:r w:rsidRPr="00536B15">
        <w:rPr>
          <w:sz w:val="22"/>
          <w:szCs w:val="22"/>
        </w:rPr>
        <w:t>пореским</w:t>
      </w:r>
      <w:proofErr w:type="spellEnd"/>
      <w:r w:rsidRPr="00536B15">
        <w:rPr>
          <w:sz w:val="22"/>
          <w:szCs w:val="22"/>
        </w:rPr>
        <w:t xml:space="preserve"> </w:t>
      </w:r>
      <w:proofErr w:type="spellStart"/>
      <w:r w:rsidRPr="00536B15">
        <w:rPr>
          <w:sz w:val="22"/>
          <w:szCs w:val="22"/>
        </w:rPr>
        <w:t>обавезама</w:t>
      </w:r>
      <w:proofErr w:type="spellEnd"/>
      <w:r w:rsidRPr="00536B15">
        <w:rPr>
          <w:sz w:val="22"/>
          <w:szCs w:val="22"/>
        </w:rPr>
        <w:t xml:space="preserve"> </w:t>
      </w:r>
      <w:proofErr w:type="spellStart"/>
      <w:r w:rsidRPr="00536B15">
        <w:rPr>
          <w:sz w:val="22"/>
          <w:szCs w:val="22"/>
        </w:rPr>
        <w:t>издато</w:t>
      </w:r>
      <w:proofErr w:type="spellEnd"/>
      <w:r w:rsidRPr="00536B15">
        <w:rPr>
          <w:sz w:val="22"/>
          <w:szCs w:val="22"/>
        </w:rPr>
        <w:t xml:space="preserve"> </w:t>
      </w:r>
      <w:proofErr w:type="spellStart"/>
      <w:r w:rsidRPr="00536B15">
        <w:rPr>
          <w:sz w:val="22"/>
          <w:szCs w:val="22"/>
        </w:rPr>
        <w:t>од</w:t>
      </w:r>
      <w:proofErr w:type="spellEnd"/>
      <w:r w:rsidRPr="00536B15">
        <w:rPr>
          <w:sz w:val="22"/>
          <w:szCs w:val="22"/>
        </w:rPr>
        <w:t xml:space="preserve"> </w:t>
      </w:r>
      <w:proofErr w:type="spellStart"/>
      <w:r w:rsidRPr="00536B15">
        <w:rPr>
          <w:sz w:val="22"/>
          <w:szCs w:val="22"/>
        </w:rPr>
        <w:t>стране</w:t>
      </w:r>
      <w:proofErr w:type="spellEnd"/>
      <w:r w:rsidRPr="00536B15">
        <w:rPr>
          <w:sz w:val="22"/>
          <w:szCs w:val="22"/>
        </w:rPr>
        <w:t xml:space="preserve"> </w:t>
      </w:r>
      <w:proofErr w:type="spellStart"/>
      <w:r w:rsidRPr="00536B15">
        <w:rPr>
          <w:sz w:val="22"/>
          <w:szCs w:val="22"/>
        </w:rPr>
        <w:t>надлежне</w:t>
      </w:r>
      <w:proofErr w:type="spellEnd"/>
      <w:r w:rsidRPr="00536B15">
        <w:rPr>
          <w:sz w:val="22"/>
          <w:szCs w:val="22"/>
        </w:rPr>
        <w:t xml:space="preserve"> </w:t>
      </w:r>
      <w:proofErr w:type="spellStart"/>
      <w:r w:rsidRPr="00536B15">
        <w:rPr>
          <w:sz w:val="22"/>
          <w:szCs w:val="22"/>
        </w:rPr>
        <w:t>пореске</w:t>
      </w:r>
      <w:proofErr w:type="spellEnd"/>
      <w:r w:rsidRPr="00536B15">
        <w:rPr>
          <w:sz w:val="22"/>
          <w:szCs w:val="22"/>
        </w:rPr>
        <w:t xml:space="preserve"> </w:t>
      </w:r>
      <w:proofErr w:type="spellStart"/>
      <w:r w:rsidRPr="00536B15">
        <w:rPr>
          <w:sz w:val="22"/>
          <w:szCs w:val="22"/>
        </w:rPr>
        <w:t>управе</w:t>
      </w:r>
      <w:proofErr w:type="spellEnd"/>
      <w:r w:rsidRPr="00536B15">
        <w:rPr>
          <w:sz w:val="22"/>
          <w:szCs w:val="22"/>
        </w:rPr>
        <w:t xml:space="preserve">; </w:t>
      </w:r>
    </w:p>
    <w:p w:rsidR="00B27F31" w:rsidRPr="00536B15" w:rsidRDefault="00B27F31" w:rsidP="00753A8B">
      <w:pPr>
        <w:pStyle w:val="Default"/>
        <w:numPr>
          <w:ilvl w:val="0"/>
          <w:numId w:val="21"/>
        </w:numPr>
        <w:jc w:val="both"/>
        <w:rPr>
          <w:sz w:val="22"/>
          <w:szCs w:val="22"/>
        </w:rPr>
      </w:pPr>
      <w:proofErr w:type="spellStart"/>
      <w:r w:rsidRPr="00536B15">
        <w:rPr>
          <w:sz w:val="22"/>
          <w:szCs w:val="22"/>
        </w:rPr>
        <w:t>уверење</w:t>
      </w:r>
      <w:proofErr w:type="spellEnd"/>
      <w:r w:rsidRPr="00536B15">
        <w:rPr>
          <w:sz w:val="22"/>
          <w:szCs w:val="22"/>
        </w:rPr>
        <w:t xml:space="preserve"> о </w:t>
      </w:r>
      <w:proofErr w:type="spellStart"/>
      <w:r w:rsidRPr="00536B15">
        <w:rPr>
          <w:sz w:val="22"/>
          <w:szCs w:val="22"/>
        </w:rPr>
        <w:t>измиреним</w:t>
      </w:r>
      <w:proofErr w:type="spellEnd"/>
      <w:r w:rsidRPr="00536B15">
        <w:rPr>
          <w:sz w:val="22"/>
          <w:szCs w:val="22"/>
        </w:rPr>
        <w:t xml:space="preserve"> </w:t>
      </w:r>
      <w:proofErr w:type="spellStart"/>
      <w:r w:rsidRPr="00536B15">
        <w:rPr>
          <w:sz w:val="22"/>
          <w:szCs w:val="22"/>
        </w:rPr>
        <w:t>доспелим</w:t>
      </w:r>
      <w:proofErr w:type="spellEnd"/>
      <w:r w:rsidRPr="00536B15">
        <w:rPr>
          <w:sz w:val="22"/>
          <w:szCs w:val="22"/>
        </w:rPr>
        <w:t xml:space="preserve"> </w:t>
      </w:r>
      <w:proofErr w:type="spellStart"/>
      <w:r w:rsidRPr="00536B15">
        <w:rPr>
          <w:sz w:val="22"/>
          <w:szCs w:val="22"/>
        </w:rPr>
        <w:t>пореским</w:t>
      </w:r>
      <w:proofErr w:type="spellEnd"/>
      <w:r w:rsidRPr="00536B15">
        <w:rPr>
          <w:sz w:val="22"/>
          <w:szCs w:val="22"/>
        </w:rPr>
        <w:t xml:space="preserve"> </w:t>
      </w:r>
      <w:proofErr w:type="spellStart"/>
      <w:r w:rsidRPr="00536B15">
        <w:rPr>
          <w:sz w:val="22"/>
          <w:szCs w:val="22"/>
        </w:rPr>
        <w:t>обавезама</w:t>
      </w:r>
      <w:proofErr w:type="spellEnd"/>
      <w:r w:rsidRPr="00536B15">
        <w:rPr>
          <w:sz w:val="22"/>
          <w:szCs w:val="22"/>
        </w:rPr>
        <w:t xml:space="preserve"> </w:t>
      </w:r>
      <w:proofErr w:type="spellStart"/>
      <w:r w:rsidRPr="00536B15">
        <w:rPr>
          <w:sz w:val="22"/>
          <w:szCs w:val="22"/>
        </w:rPr>
        <w:t>издато</w:t>
      </w:r>
      <w:proofErr w:type="spellEnd"/>
      <w:r w:rsidRPr="00536B15">
        <w:rPr>
          <w:sz w:val="22"/>
          <w:szCs w:val="22"/>
        </w:rPr>
        <w:t xml:space="preserve"> </w:t>
      </w:r>
      <w:proofErr w:type="spellStart"/>
      <w:r w:rsidRPr="00536B15">
        <w:rPr>
          <w:sz w:val="22"/>
          <w:szCs w:val="22"/>
        </w:rPr>
        <w:t>од</w:t>
      </w:r>
      <w:proofErr w:type="spellEnd"/>
      <w:r w:rsidRPr="00536B15">
        <w:rPr>
          <w:sz w:val="22"/>
          <w:szCs w:val="22"/>
        </w:rPr>
        <w:t xml:space="preserve"> </w:t>
      </w:r>
      <w:proofErr w:type="spellStart"/>
      <w:r w:rsidRPr="00536B15">
        <w:rPr>
          <w:sz w:val="22"/>
          <w:szCs w:val="22"/>
        </w:rPr>
        <w:t>стране</w:t>
      </w:r>
      <w:proofErr w:type="spellEnd"/>
      <w:r w:rsidRPr="00536B15">
        <w:rPr>
          <w:sz w:val="22"/>
          <w:szCs w:val="22"/>
        </w:rPr>
        <w:t xml:space="preserve"> </w:t>
      </w:r>
      <w:proofErr w:type="spellStart"/>
      <w:r w:rsidRPr="00536B15">
        <w:rPr>
          <w:sz w:val="22"/>
          <w:szCs w:val="22"/>
        </w:rPr>
        <w:t>надлежног</w:t>
      </w:r>
      <w:proofErr w:type="spellEnd"/>
      <w:r w:rsidRPr="00536B15">
        <w:rPr>
          <w:sz w:val="22"/>
          <w:szCs w:val="22"/>
        </w:rPr>
        <w:t xml:space="preserve"> </w:t>
      </w:r>
      <w:proofErr w:type="spellStart"/>
      <w:r w:rsidRPr="00536B15">
        <w:rPr>
          <w:sz w:val="22"/>
          <w:szCs w:val="22"/>
        </w:rPr>
        <w:t>органа</w:t>
      </w:r>
      <w:proofErr w:type="spellEnd"/>
      <w:r w:rsidRPr="00536B15">
        <w:rPr>
          <w:sz w:val="22"/>
          <w:szCs w:val="22"/>
        </w:rPr>
        <w:t xml:space="preserve"> </w:t>
      </w:r>
      <w:proofErr w:type="spellStart"/>
      <w:r w:rsidRPr="00536B15">
        <w:rPr>
          <w:sz w:val="22"/>
          <w:szCs w:val="22"/>
        </w:rPr>
        <w:t>јединице</w:t>
      </w:r>
      <w:proofErr w:type="spellEnd"/>
      <w:r w:rsidRPr="00536B15">
        <w:rPr>
          <w:sz w:val="22"/>
          <w:szCs w:val="22"/>
        </w:rPr>
        <w:t xml:space="preserve"> </w:t>
      </w:r>
      <w:proofErr w:type="spellStart"/>
      <w:r w:rsidRPr="00536B15">
        <w:rPr>
          <w:sz w:val="22"/>
          <w:szCs w:val="22"/>
        </w:rPr>
        <w:t>локалне</w:t>
      </w:r>
      <w:proofErr w:type="spellEnd"/>
      <w:r w:rsidRPr="00536B15">
        <w:rPr>
          <w:sz w:val="22"/>
          <w:szCs w:val="22"/>
        </w:rPr>
        <w:t xml:space="preserve"> </w:t>
      </w:r>
      <w:proofErr w:type="spellStart"/>
      <w:r w:rsidRPr="00536B15">
        <w:rPr>
          <w:sz w:val="22"/>
          <w:szCs w:val="22"/>
        </w:rPr>
        <w:t>самоуправе</w:t>
      </w:r>
      <w:proofErr w:type="spellEnd"/>
      <w:r w:rsidRPr="00536B15">
        <w:rPr>
          <w:sz w:val="22"/>
          <w:szCs w:val="22"/>
        </w:rPr>
        <w:t>;</w:t>
      </w:r>
    </w:p>
    <w:p w:rsidR="00056699" w:rsidRPr="00753A8B" w:rsidRDefault="00820306" w:rsidP="00753A8B">
      <w:pPr>
        <w:pStyle w:val="a2"/>
        <w:numPr>
          <w:ilvl w:val="0"/>
          <w:numId w:val="21"/>
        </w:numPr>
        <w:jc w:val="both"/>
        <w:rPr>
          <w:sz w:val="22"/>
          <w:szCs w:val="22"/>
          <w:lang w:val="sr-Cyrl-CS"/>
        </w:rPr>
      </w:pPr>
      <w:r>
        <w:rPr>
          <w:sz w:val="22"/>
          <w:szCs w:val="22"/>
          <w:lang w:val="sr-Cyrl-CS"/>
        </w:rPr>
        <w:t>фотокопију</w:t>
      </w:r>
      <w:r w:rsidR="00056699" w:rsidRPr="00753A8B">
        <w:rPr>
          <w:sz w:val="22"/>
          <w:szCs w:val="22"/>
          <w:lang w:val="sr-Cyrl-CS"/>
        </w:rPr>
        <w:t xml:space="preserve"> личне карте;</w:t>
      </w:r>
    </w:p>
    <w:p w:rsidR="00B27F31" w:rsidRDefault="00820306" w:rsidP="00753A8B">
      <w:pPr>
        <w:pStyle w:val="Default"/>
        <w:numPr>
          <w:ilvl w:val="0"/>
          <w:numId w:val="21"/>
        </w:numPr>
        <w:jc w:val="both"/>
        <w:rPr>
          <w:sz w:val="22"/>
          <w:szCs w:val="22"/>
          <w:lang w:val="sr-Cyrl-CS"/>
        </w:rPr>
      </w:pPr>
      <w:r>
        <w:rPr>
          <w:sz w:val="22"/>
          <w:szCs w:val="22"/>
          <w:lang w:val="sr-Cyrl-CS"/>
        </w:rPr>
        <w:t>фотокопију</w:t>
      </w:r>
      <w:r w:rsidR="00056699" w:rsidRPr="00536B15">
        <w:rPr>
          <w:sz w:val="22"/>
          <w:szCs w:val="22"/>
          <w:lang w:val="sr-Cyrl-CS"/>
        </w:rPr>
        <w:t xml:space="preserve"> текућег рачуна у банци</w:t>
      </w:r>
      <w:r>
        <w:rPr>
          <w:sz w:val="22"/>
          <w:szCs w:val="22"/>
          <w:lang w:val="sr-Cyrl-CS"/>
        </w:rPr>
        <w:t>;</w:t>
      </w:r>
    </w:p>
    <w:p w:rsidR="006B750D" w:rsidRPr="00753A8B" w:rsidRDefault="00820306" w:rsidP="00753A8B">
      <w:pPr>
        <w:pStyle w:val="a2"/>
        <w:numPr>
          <w:ilvl w:val="0"/>
          <w:numId w:val="21"/>
        </w:numPr>
        <w:jc w:val="both"/>
        <w:rPr>
          <w:sz w:val="22"/>
          <w:szCs w:val="22"/>
          <w:lang w:val="sr-Cyrl-CS"/>
        </w:rPr>
      </w:pPr>
      <w:r>
        <w:rPr>
          <w:sz w:val="22"/>
          <w:szCs w:val="22"/>
          <w:lang w:val="sr-Cyrl-CS"/>
        </w:rPr>
        <w:t>потврду</w:t>
      </w:r>
      <w:r w:rsidR="006B750D" w:rsidRPr="00753A8B">
        <w:rPr>
          <w:sz w:val="22"/>
          <w:szCs w:val="22"/>
          <w:lang w:val="sr-Cyrl-CS"/>
        </w:rPr>
        <w:t xml:space="preserve"> о </w:t>
      </w:r>
      <w:proofErr w:type="spellStart"/>
      <w:r w:rsidR="006B750D" w:rsidRPr="00753A8B">
        <w:rPr>
          <w:sz w:val="22"/>
          <w:szCs w:val="22"/>
          <w:lang w:val="sr-Cyrl-CS"/>
        </w:rPr>
        <w:t>уплаћеној</w:t>
      </w:r>
      <w:proofErr w:type="spellEnd"/>
      <w:r w:rsidR="006B750D" w:rsidRPr="00753A8B">
        <w:rPr>
          <w:sz w:val="22"/>
          <w:szCs w:val="22"/>
          <w:lang w:val="sr-Cyrl-CS"/>
        </w:rPr>
        <w:t xml:space="preserve"> административној такси.</w:t>
      </w:r>
    </w:p>
    <w:p w:rsidR="006B750D" w:rsidRPr="006B750D" w:rsidRDefault="006B750D" w:rsidP="00536B15">
      <w:pPr>
        <w:pStyle w:val="Default"/>
        <w:jc w:val="both"/>
        <w:rPr>
          <w:sz w:val="22"/>
          <w:szCs w:val="22"/>
        </w:rPr>
      </w:pPr>
    </w:p>
    <w:p w:rsidR="00B27F31" w:rsidRPr="00536B15" w:rsidRDefault="00A36192" w:rsidP="00713339">
      <w:pPr>
        <w:pStyle w:val="Default"/>
        <w:ind w:firstLine="360"/>
        <w:jc w:val="both"/>
        <w:rPr>
          <w:sz w:val="22"/>
          <w:szCs w:val="22"/>
        </w:rPr>
      </w:pPr>
      <w:proofErr w:type="spellStart"/>
      <w:r w:rsidRPr="00536B15">
        <w:rPr>
          <w:sz w:val="22"/>
          <w:szCs w:val="22"/>
        </w:rPr>
        <w:t>За</w:t>
      </w:r>
      <w:proofErr w:type="spellEnd"/>
      <w:r w:rsidRPr="00536B15">
        <w:rPr>
          <w:sz w:val="22"/>
          <w:szCs w:val="22"/>
        </w:rPr>
        <w:t xml:space="preserve"> </w:t>
      </w:r>
      <w:proofErr w:type="spellStart"/>
      <w:r w:rsidRPr="00536B15">
        <w:rPr>
          <w:sz w:val="22"/>
          <w:szCs w:val="22"/>
        </w:rPr>
        <w:t>подстицаје</w:t>
      </w:r>
      <w:proofErr w:type="spellEnd"/>
      <w:r w:rsidRPr="00536B15">
        <w:rPr>
          <w:sz w:val="22"/>
          <w:szCs w:val="22"/>
        </w:rPr>
        <w:t xml:space="preserve"> у </w:t>
      </w:r>
      <w:proofErr w:type="spellStart"/>
      <w:r w:rsidRPr="00536B15">
        <w:rPr>
          <w:sz w:val="22"/>
          <w:szCs w:val="22"/>
        </w:rPr>
        <w:t>окви</w:t>
      </w:r>
      <w:r w:rsidR="00536B15">
        <w:rPr>
          <w:sz w:val="22"/>
          <w:szCs w:val="22"/>
        </w:rPr>
        <w:t>р</w:t>
      </w:r>
      <w:r w:rsidRPr="00536B15">
        <w:rPr>
          <w:sz w:val="22"/>
          <w:szCs w:val="22"/>
        </w:rPr>
        <w:t>у</w:t>
      </w:r>
      <w:proofErr w:type="spellEnd"/>
      <w:r w:rsidRPr="00536B15">
        <w:rPr>
          <w:sz w:val="22"/>
          <w:szCs w:val="22"/>
        </w:rPr>
        <w:t xml:space="preserve"> </w:t>
      </w:r>
      <w:proofErr w:type="spellStart"/>
      <w:r w:rsidRPr="00536B15">
        <w:rPr>
          <w:sz w:val="22"/>
          <w:szCs w:val="22"/>
        </w:rPr>
        <w:t>инвестиције</w:t>
      </w:r>
      <w:proofErr w:type="spellEnd"/>
      <w:r w:rsidRPr="00536B15">
        <w:rPr>
          <w:sz w:val="22"/>
          <w:szCs w:val="22"/>
        </w:rPr>
        <w:t xml:space="preserve"> </w:t>
      </w:r>
      <w:r w:rsidRPr="00691B42">
        <w:rPr>
          <w:rFonts w:ascii="Arial" w:hAnsi="Arial" w:cs="Arial"/>
          <w:sz w:val="20"/>
          <w:szCs w:val="20"/>
        </w:rPr>
        <w:t>101.1.1.</w:t>
      </w:r>
      <w:r w:rsidR="007E1376">
        <w:rPr>
          <w:sz w:val="22"/>
          <w:szCs w:val="22"/>
        </w:rPr>
        <w:t xml:space="preserve"> </w:t>
      </w:r>
      <w:proofErr w:type="spellStart"/>
      <w:r w:rsidRPr="007E1376">
        <w:rPr>
          <w:rFonts w:ascii="Arial" w:eastAsia="Calibri" w:hAnsi="Arial" w:cs="Arial"/>
          <w:sz w:val="20"/>
          <w:szCs w:val="20"/>
        </w:rPr>
        <w:t>Набавка</w:t>
      </w:r>
      <w:proofErr w:type="spellEnd"/>
      <w:r w:rsidRPr="007E1376">
        <w:rPr>
          <w:rFonts w:ascii="Arial" w:eastAsia="Calibri" w:hAnsi="Arial" w:cs="Arial"/>
          <w:sz w:val="20"/>
          <w:szCs w:val="20"/>
        </w:rPr>
        <w:t xml:space="preserve"> </w:t>
      </w:r>
      <w:proofErr w:type="spellStart"/>
      <w:r w:rsidRPr="007E1376">
        <w:rPr>
          <w:rFonts w:ascii="Arial" w:eastAsia="Calibri" w:hAnsi="Arial" w:cs="Arial"/>
          <w:sz w:val="20"/>
          <w:szCs w:val="20"/>
        </w:rPr>
        <w:t>квалитетних</w:t>
      </w:r>
      <w:proofErr w:type="spellEnd"/>
      <w:r w:rsidRPr="007E1376">
        <w:rPr>
          <w:rFonts w:ascii="Arial" w:eastAsia="Calibri" w:hAnsi="Arial" w:cs="Arial"/>
          <w:sz w:val="20"/>
          <w:szCs w:val="20"/>
        </w:rPr>
        <w:t xml:space="preserve"> </w:t>
      </w:r>
      <w:proofErr w:type="spellStart"/>
      <w:r w:rsidRPr="007E1376">
        <w:rPr>
          <w:rFonts w:ascii="Arial" w:eastAsia="Calibri" w:hAnsi="Arial" w:cs="Arial"/>
          <w:sz w:val="20"/>
          <w:szCs w:val="20"/>
        </w:rPr>
        <w:t>приплодних</w:t>
      </w:r>
      <w:proofErr w:type="spellEnd"/>
      <w:r w:rsidRPr="007E1376">
        <w:rPr>
          <w:rFonts w:ascii="Arial" w:eastAsia="Calibri" w:hAnsi="Arial" w:cs="Arial"/>
          <w:sz w:val="20"/>
          <w:szCs w:val="20"/>
        </w:rPr>
        <w:t xml:space="preserve"> </w:t>
      </w:r>
      <w:proofErr w:type="spellStart"/>
      <w:r w:rsidRPr="007E1376">
        <w:rPr>
          <w:rFonts w:ascii="Arial" w:eastAsia="Calibri" w:hAnsi="Arial" w:cs="Arial"/>
          <w:sz w:val="20"/>
          <w:szCs w:val="20"/>
        </w:rPr>
        <w:t>јуница</w:t>
      </w:r>
      <w:proofErr w:type="spellEnd"/>
      <w:r w:rsidRPr="007E1376">
        <w:rPr>
          <w:rFonts w:ascii="Arial" w:eastAsia="Calibri" w:hAnsi="Arial" w:cs="Arial"/>
          <w:sz w:val="20"/>
          <w:szCs w:val="20"/>
        </w:rPr>
        <w:t xml:space="preserve"> млечних раса или сименталског говечета</w:t>
      </w:r>
      <w:r w:rsidRPr="00536B15">
        <w:rPr>
          <w:rFonts w:eastAsia="Calibri"/>
          <w:sz w:val="22"/>
          <w:szCs w:val="22"/>
        </w:rPr>
        <w:t xml:space="preserve"> поред наведене документације уз захтев се подноси и:</w:t>
      </w:r>
    </w:p>
    <w:p w:rsidR="00056699" w:rsidRPr="00536B15" w:rsidRDefault="00056699" w:rsidP="00536B15">
      <w:pPr>
        <w:pStyle w:val="a2"/>
        <w:numPr>
          <w:ilvl w:val="0"/>
          <w:numId w:val="7"/>
        </w:numPr>
        <w:jc w:val="both"/>
        <w:rPr>
          <w:sz w:val="22"/>
          <w:szCs w:val="22"/>
        </w:rPr>
      </w:pPr>
      <w:r w:rsidRPr="00536B15">
        <w:rPr>
          <w:sz w:val="22"/>
          <w:szCs w:val="22"/>
        </w:rPr>
        <w:t>фотокопија пасоша за грла за која се подноси захтев;</w:t>
      </w:r>
    </w:p>
    <w:p w:rsidR="00056699" w:rsidRPr="00FD4DA8" w:rsidRDefault="00056699" w:rsidP="00536B15">
      <w:pPr>
        <w:pStyle w:val="a2"/>
        <w:numPr>
          <w:ilvl w:val="0"/>
          <w:numId w:val="7"/>
        </w:numPr>
        <w:jc w:val="both"/>
        <w:rPr>
          <w:sz w:val="22"/>
          <w:szCs w:val="22"/>
        </w:rPr>
      </w:pPr>
      <w:r w:rsidRPr="00536B15">
        <w:rPr>
          <w:sz w:val="22"/>
          <w:szCs w:val="22"/>
        </w:rPr>
        <w:t xml:space="preserve">матични лист крава за које се подноси захтев оверен од стране основне </w:t>
      </w:r>
      <w:proofErr w:type="spellStart"/>
      <w:r w:rsidRPr="00536B15">
        <w:rPr>
          <w:sz w:val="22"/>
          <w:szCs w:val="22"/>
        </w:rPr>
        <w:t>селекцијске</w:t>
      </w:r>
      <w:proofErr w:type="spellEnd"/>
      <w:r w:rsidRPr="00536B15">
        <w:rPr>
          <w:sz w:val="22"/>
          <w:szCs w:val="22"/>
        </w:rPr>
        <w:t xml:space="preserve"> службе</w:t>
      </w:r>
      <w:r w:rsidR="00EC002F">
        <w:rPr>
          <w:sz w:val="22"/>
          <w:szCs w:val="22"/>
        </w:rPr>
        <w:t>;</w:t>
      </w:r>
      <w:r w:rsidRPr="00536B15">
        <w:rPr>
          <w:sz w:val="22"/>
          <w:szCs w:val="22"/>
        </w:rPr>
        <w:t xml:space="preserve"> </w:t>
      </w:r>
    </w:p>
    <w:p w:rsidR="00FD4DA8" w:rsidRPr="00FD4DA8" w:rsidRDefault="00FD4DA8" w:rsidP="00FD4DA8">
      <w:pPr>
        <w:pStyle w:val="a2"/>
        <w:numPr>
          <w:ilvl w:val="0"/>
          <w:numId w:val="7"/>
        </w:numPr>
        <w:jc w:val="both"/>
        <w:rPr>
          <w:sz w:val="22"/>
          <w:szCs w:val="22"/>
        </w:rPr>
      </w:pPr>
      <w:r w:rsidRPr="00FD4DA8">
        <w:rPr>
          <w:sz w:val="22"/>
          <w:szCs w:val="22"/>
          <w:lang w:val="sr-Cyrl-CS"/>
        </w:rPr>
        <w:t>извод из Регистра пољопривредних газдинстава - чланови,</w:t>
      </w:r>
      <w:r w:rsidRPr="00FD4DA8">
        <w:rPr>
          <w:sz w:val="22"/>
          <w:szCs w:val="22"/>
          <w:lang w:val="en-US"/>
        </w:rPr>
        <w:t xml:space="preserve"> </w:t>
      </w:r>
      <w:r w:rsidRPr="00FD4DA8">
        <w:rPr>
          <w:sz w:val="22"/>
          <w:szCs w:val="22"/>
          <w:lang w:val="sr-Cyrl-CS"/>
        </w:rPr>
        <w:t>у случају да носилац пољопривредног</w:t>
      </w:r>
      <w:r w:rsidR="0018692D">
        <w:rPr>
          <w:sz w:val="22"/>
          <w:szCs w:val="22"/>
          <w:lang w:val="sr-Cyrl-CS"/>
        </w:rPr>
        <w:t xml:space="preserve"> газдинства није власник </w:t>
      </w:r>
      <w:r w:rsidR="0018692D">
        <w:rPr>
          <w:sz w:val="22"/>
          <w:szCs w:val="22"/>
        </w:rPr>
        <w:t>грла.</w:t>
      </w:r>
      <w:r w:rsidRPr="00FD4DA8">
        <w:rPr>
          <w:sz w:val="22"/>
          <w:szCs w:val="22"/>
          <w:lang w:val="sr-Cyrl-CS"/>
        </w:rPr>
        <w:t xml:space="preserve"> </w:t>
      </w:r>
    </w:p>
    <w:p w:rsidR="007C614F" w:rsidRPr="007C614F" w:rsidRDefault="007C614F" w:rsidP="007C614F">
      <w:pPr>
        <w:ind w:left="360"/>
        <w:jc w:val="both"/>
        <w:rPr>
          <w:sz w:val="22"/>
          <w:szCs w:val="22"/>
        </w:rPr>
      </w:pPr>
    </w:p>
    <w:p w:rsidR="00B27F31" w:rsidRDefault="007C614F" w:rsidP="000A0A59">
      <w:pPr>
        <w:pStyle w:val="Default"/>
        <w:ind w:firstLine="360"/>
        <w:jc w:val="both"/>
        <w:rPr>
          <w:rFonts w:eastAsia="Calibri"/>
          <w:sz w:val="22"/>
          <w:szCs w:val="22"/>
        </w:rPr>
      </w:pPr>
      <w:proofErr w:type="spellStart"/>
      <w:r w:rsidRPr="007C614F">
        <w:rPr>
          <w:sz w:val="22"/>
          <w:szCs w:val="22"/>
        </w:rPr>
        <w:t>За</w:t>
      </w:r>
      <w:proofErr w:type="spellEnd"/>
      <w:r w:rsidRPr="007C614F">
        <w:rPr>
          <w:sz w:val="22"/>
          <w:szCs w:val="22"/>
        </w:rPr>
        <w:t xml:space="preserve"> </w:t>
      </w:r>
      <w:proofErr w:type="spellStart"/>
      <w:r w:rsidRPr="007C614F">
        <w:rPr>
          <w:sz w:val="22"/>
          <w:szCs w:val="22"/>
        </w:rPr>
        <w:t>подстицаје</w:t>
      </w:r>
      <w:proofErr w:type="spellEnd"/>
      <w:r w:rsidRPr="007C614F">
        <w:rPr>
          <w:sz w:val="22"/>
          <w:szCs w:val="22"/>
        </w:rPr>
        <w:t xml:space="preserve"> у </w:t>
      </w:r>
      <w:proofErr w:type="spellStart"/>
      <w:r w:rsidRPr="007C614F">
        <w:rPr>
          <w:sz w:val="22"/>
          <w:szCs w:val="22"/>
        </w:rPr>
        <w:t>оквиру</w:t>
      </w:r>
      <w:proofErr w:type="spellEnd"/>
      <w:r w:rsidRPr="007C614F">
        <w:rPr>
          <w:sz w:val="22"/>
          <w:szCs w:val="22"/>
        </w:rPr>
        <w:t xml:space="preserve"> инвестиције </w:t>
      </w:r>
      <w:r w:rsidRPr="00CF30BA">
        <w:rPr>
          <w:rFonts w:ascii="Arial" w:hAnsi="Arial" w:cs="Arial"/>
          <w:sz w:val="20"/>
          <w:szCs w:val="20"/>
        </w:rPr>
        <w:t>101.3.1. 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w:t>
      </w:r>
      <w:r w:rsidRPr="007C614F">
        <w:rPr>
          <w:rFonts w:eastAsia="Calibri"/>
          <w:sz w:val="22"/>
          <w:szCs w:val="22"/>
        </w:rPr>
        <w:t xml:space="preserve"> поред наведене документације уз захтев се подноси и:</w:t>
      </w:r>
    </w:p>
    <w:p w:rsidR="00D92EC4" w:rsidRPr="00EC002F" w:rsidRDefault="00D92EC4" w:rsidP="00D92EC4">
      <w:pPr>
        <w:pStyle w:val="Default"/>
        <w:numPr>
          <w:ilvl w:val="0"/>
          <w:numId w:val="9"/>
        </w:numPr>
        <w:jc w:val="both"/>
        <w:rPr>
          <w:sz w:val="22"/>
          <w:szCs w:val="22"/>
        </w:rPr>
      </w:pPr>
      <w:proofErr w:type="spellStart"/>
      <w:r w:rsidRPr="00EC002F">
        <w:rPr>
          <w:sz w:val="22"/>
          <w:szCs w:val="22"/>
        </w:rPr>
        <w:t>уговор</w:t>
      </w:r>
      <w:proofErr w:type="spellEnd"/>
      <w:r w:rsidRPr="00EC002F">
        <w:rPr>
          <w:sz w:val="22"/>
          <w:szCs w:val="22"/>
        </w:rPr>
        <w:t xml:space="preserve"> о </w:t>
      </w:r>
      <w:proofErr w:type="spellStart"/>
      <w:r w:rsidRPr="00EC002F">
        <w:rPr>
          <w:sz w:val="22"/>
          <w:szCs w:val="22"/>
        </w:rPr>
        <w:t>закупу</w:t>
      </w:r>
      <w:proofErr w:type="spellEnd"/>
      <w:r w:rsidRPr="00EC002F">
        <w:rPr>
          <w:sz w:val="22"/>
          <w:szCs w:val="22"/>
        </w:rPr>
        <w:t xml:space="preserve">, </w:t>
      </w:r>
      <w:proofErr w:type="spellStart"/>
      <w:r w:rsidRPr="00EC002F">
        <w:rPr>
          <w:sz w:val="22"/>
          <w:szCs w:val="22"/>
        </w:rPr>
        <w:t>односно</w:t>
      </w:r>
      <w:proofErr w:type="spellEnd"/>
      <w:r w:rsidRPr="00EC002F">
        <w:rPr>
          <w:sz w:val="22"/>
          <w:szCs w:val="22"/>
        </w:rPr>
        <w:t xml:space="preserve"> </w:t>
      </w:r>
      <w:proofErr w:type="spellStart"/>
      <w:r w:rsidRPr="00EC002F">
        <w:rPr>
          <w:sz w:val="22"/>
          <w:szCs w:val="22"/>
        </w:rPr>
        <w:t>коришћењу</w:t>
      </w:r>
      <w:proofErr w:type="spellEnd"/>
      <w:r w:rsidRPr="00EC002F">
        <w:rPr>
          <w:sz w:val="22"/>
          <w:szCs w:val="22"/>
        </w:rPr>
        <w:t xml:space="preserve"> </w:t>
      </w:r>
      <w:proofErr w:type="spellStart"/>
      <w:r w:rsidRPr="00EC002F">
        <w:rPr>
          <w:sz w:val="22"/>
          <w:szCs w:val="22"/>
        </w:rPr>
        <w:t>ако</w:t>
      </w:r>
      <w:proofErr w:type="spellEnd"/>
      <w:r w:rsidRPr="00EC002F">
        <w:rPr>
          <w:sz w:val="22"/>
          <w:szCs w:val="22"/>
        </w:rPr>
        <w:t xml:space="preserve"> </w:t>
      </w:r>
      <w:proofErr w:type="spellStart"/>
      <w:r w:rsidRPr="00EC002F">
        <w:rPr>
          <w:sz w:val="22"/>
          <w:szCs w:val="22"/>
        </w:rPr>
        <w:t>је</w:t>
      </w:r>
      <w:proofErr w:type="spellEnd"/>
      <w:r w:rsidRPr="00EC002F">
        <w:rPr>
          <w:sz w:val="22"/>
          <w:szCs w:val="22"/>
        </w:rPr>
        <w:t xml:space="preserve"> </w:t>
      </w:r>
      <w:proofErr w:type="spellStart"/>
      <w:r w:rsidRPr="00EC002F">
        <w:rPr>
          <w:sz w:val="22"/>
          <w:szCs w:val="22"/>
        </w:rPr>
        <w:t>производни</w:t>
      </w:r>
      <w:proofErr w:type="spellEnd"/>
      <w:r w:rsidRPr="00EC002F">
        <w:rPr>
          <w:sz w:val="22"/>
          <w:szCs w:val="22"/>
        </w:rPr>
        <w:t xml:space="preserve"> </w:t>
      </w:r>
      <w:proofErr w:type="spellStart"/>
      <w:r w:rsidRPr="00EC002F">
        <w:rPr>
          <w:sz w:val="22"/>
          <w:szCs w:val="22"/>
        </w:rPr>
        <w:t>засад</w:t>
      </w:r>
      <w:proofErr w:type="spellEnd"/>
      <w:r w:rsidRPr="00EC002F">
        <w:rPr>
          <w:sz w:val="22"/>
          <w:szCs w:val="22"/>
        </w:rPr>
        <w:t xml:space="preserve"> </w:t>
      </w:r>
      <w:proofErr w:type="spellStart"/>
      <w:r w:rsidRPr="00EC002F">
        <w:rPr>
          <w:sz w:val="22"/>
          <w:szCs w:val="22"/>
        </w:rPr>
        <w:t>подигнут</w:t>
      </w:r>
      <w:proofErr w:type="spellEnd"/>
      <w:r w:rsidRPr="00EC002F">
        <w:rPr>
          <w:sz w:val="22"/>
          <w:szCs w:val="22"/>
        </w:rPr>
        <w:t xml:space="preserve"> </w:t>
      </w:r>
      <w:proofErr w:type="spellStart"/>
      <w:r w:rsidRPr="00EC002F">
        <w:rPr>
          <w:sz w:val="22"/>
          <w:szCs w:val="22"/>
        </w:rPr>
        <w:t>на</w:t>
      </w:r>
      <w:proofErr w:type="spellEnd"/>
      <w:r w:rsidRPr="00EC002F">
        <w:rPr>
          <w:sz w:val="22"/>
          <w:szCs w:val="22"/>
        </w:rPr>
        <w:t xml:space="preserve"> </w:t>
      </w:r>
      <w:proofErr w:type="spellStart"/>
      <w:r w:rsidRPr="00EC002F">
        <w:rPr>
          <w:sz w:val="22"/>
          <w:szCs w:val="22"/>
        </w:rPr>
        <w:t>закупљеном</w:t>
      </w:r>
      <w:proofErr w:type="spellEnd"/>
      <w:r w:rsidRPr="00EC002F">
        <w:rPr>
          <w:sz w:val="22"/>
          <w:szCs w:val="22"/>
        </w:rPr>
        <w:t xml:space="preserve"> </w:t>
      </w:r>
      <w:proofErr w:type="spellStart"/>
      <w:r w:rsidRPr="00EC002F">
        <w:rPr>
          <w:sz w:val="22"/>
          <w:szCs w:val="22"/>
        </w:rPr>
        <w:t>земљишту</w:t>
      </w:r>
      <w:proofErr w:type="spellEnd"/>
      <w:r w:rsidRPr="00EC002F">
        <w:rPr>
          <w:sz w:val="22"/>
          <w:szCs w:val="22"/>
        </w:rPr>
        <w:t xml:space="preserve"> </w:t>
      </w:r>
      <w:proofErr w:type="spellStart"/>
      <w:r w:rsidRPr="00EC002F">
        <w:rPr>
          <w:sz w:val="22"/>
          <w:szCs w:val="22"/>
        </w:rPr>
        <w:t>или</w:t>
      </w:r>
      <w:proofErr w:type="spellEnd"/>
      <w:r w:rsidRPr="00EC002F">
        <w:rPr>
          <w:sz w:val="22"/>
          <w:szCs w:val="22"/>
        </w:rPr>
        <w:t xml:space="preserve"> </w:t>
      </w:r>
      <w:proofErr w:type="spellStart"/>
      <w:r w:rsidRPr="00EC002F">
        <w:rPr>
          <w:sz w:val="22"/>
          <w:szCs w:val="22"/>
        </w:rPr>
        <w:t>земљишту</w:t>
      </w:r>
      <w:proofErr w:type="spellEnd"/>
      <w:r w:rsidRPr="00EC002F">
        <w:rPr>
          <w:sz w:val="22"/>
          <w:szCs w:val="22"/>
        </w:rPr>
        <w:t xml:space="preserve"> </w:t>
      </w:r>
      <w:proofErr w:type="spellStart"/>
      <w:r w:rsidRPr="00EC002F">
        <w:rPr>
          <w:sz w:val="22"/>
          <w:szCs w:val="22"/>
        </w:rPr>
        <w:t>за</w:t>
      </w:r>
      <w:proofErr w:type="spellEnd"/>
      <w:r w:rsidRPr="00EC002F">
        <w:rPr>
          <w:sz w:val="22"/>
          <w:szCs w:val="22"/>
        </w:rPr>
        <w:t xml:space="preserve"> </w:t>
      </w:r>
      <w:proofErr w:type="spellStart"/>
      <w:r w:rsidRPr="00EC002F">
        <w:rPr>
          <w:sz w:val="22"/>
          <w:szCs w:val="22"/>
        </w:rPr>
        <w:t>које</w:t>
      </w:r>
      <w:proofErr w:type="spellEnd"/>
      <w:r w:rsidRPr="00EC002F">
        <w:rPr>
          <w:sz w:val="22"/>
          <w:szCs w:val="22"/>
        </w:rPr>
        <w:t xml:space="preserve"> </w:t>
      </w:r>
      <w:proofErr w:type="spellStart"/>
      <w:r w:rsidRPr="00EC002F">
        <w:rPr>
          <w:sz w:val="22"/>
          <w:szCs w:val="22"/>
        </w:rPr>
        <w:t>је</w:t>
      </w:r>
      <w:proofErr w:type="spellEnd"/>
      <w:r w:rsidRPr="00EC002F">
        <w:rPr>
          <w:sz w:val="22"/>
          <w:szCs w:val="22"/>
        </w:rPr>
        <w:t xml:space="preserve"> </w:t>
      </w:r>
      <w:proofErr w:type="spellStart"/>
      <w:r w:rsidRPr="00EC002F">
        <w:rPr>
          <w:sz w:val="22"/>
          <w:szCs w:val="22"/>
        </w:rPr>
        <w:t>склопљен</w:t>
      </w:r>
      <w:proofErr w:type="spellEnd"/>
      <w:r w:rsidRPr="00EC002F">
        <w:rPr>
          <w:sz w:val="22"/>
          <w:szCs w:val="22"/>
        </w:rPr>
        <w:t xml:space="preserve"> </w:t>
      </w:r>
      <w:proofErr w:type="spellStart"/>
      <w:r w:rsidRPr="00EC002F">
        <w:rPr>
          <w:sz w:val="22"/>
          <w:szCs w:val="22"/>
        </w:rPr>
        <w:t>уговор</w:t>
      </w:r>
      <w:proofErr w:type="spellEnd"/>
      <w:r w:rsidRPr="00EC002F">
        <w:rPr>
          <w:sz w:val="22"/>
          <w:szCs w:val="22"/>
        </w:rPr>
        <w:t xml:space="preserve"> о </w:t>
      </w:r>
      <w:proofErr w:type="spellStart"/>
      <w:r w:rsidRPr="00EC002F">
        <w:rPr>
          <w:sz w:val="22"/>
          <w:szCs w:val="22"/>
        </w:rPr>
        <w:t>коришће</w:t>
      </w:r>
      <w:r w:rsidR="005040BA">
        <w:rPr>
          <w:sz w:val="22"/>
          <w:szCs w:val="22"/>
        </w:rPr>
        <w:t>њу</w:t>
      </w:r>
      <w:proofErr w:type="spellEnd"/>
      <w:r w:rsidR="005040BA">
        <w:rPr>
          <w:sz w:val="22"/>
          <w:szCs w:val="22"/>
        </w:rPr>
        <w:t xml:space="preserve"> </w:t>
      </w:r>
      <w:proofErr w:type="spellStart"/>
      <w:r w:rsidR="005040BA">
        <w:rPr>
          <w:sz w:val="22"/>
          <w:szCs w:val="22"/>
        </w:rPr>
        <w:t>оверен</w:t>
      </w:r>
      <w:proofErr w:type="spellEnd"/>
      <w:r w:rsidR="005040BA">
        <w:rPr>
          <w:sz w:val="22"/>
          <w:szCs w:val="22"/>
        </w:rPr>
        <w:t xml:space="preserve"> </w:t>
      </w:r>
      <w:proofErr w:type="spellStart"/>
      <w:r w:rsidR="005040BA">
        <w:rPr>
          <w:sz w:val="22"/>
          <w:szCs w:val="22"/>
        </w:rPr>
        <w:t>код</w:t>
      </w:r>
      <w:proofErr w:type="spellEnd"/>
      <w:r w:rsidR="005040BA">
        <w:rPr>
          <w:sz w:val="22"/>
          <w:szCs w:val="22"/>
        </w:rPr>
        <w:t xml:space="preserve"> </w:t>
      </w:r>
      <w:proofErr w:type="spellStart"/>
      <w:r w:rsidR="005040BA">
        <w:rPr>
          <w:sz w:val="22"/>
          <w:szCs w:val="22"/>
        </w:rPr>
        <w:t>надлежног</w:t>
      </w:r>
      <w:proofErr w:type="spellEnd"/>
      <w:r w:rsidR="005040BA">
        <w:rPr>
          <w:sz w:val="22"/>
          <w:szCs w:val="22"/>
        </w:rPr>
        <w:t xml:space="preserve"> </w:t>
      </w:r>
      <w:proofErr w:type="spellStart"/>
      <w:r w:rsidR="005040BA">
        <w:rPr>
          <w:sz w:val="22"/>
          <w:szCs w:val="22"/>
        </w:rPr>
        <w:t>органа</w:t>
      </w:r>
      <w:proofErr w:type="spellEnd"/>
      <w:r w:rsidR="005040BA">
        <w:rPr>
          <w:sz w:val="22"/>
          <w:szCs w:val="22"/>
        </w:rPr>
        <w:t>;</w:t>
      </w:r>
    </w:p>
    <w:p w:rsidR="00D92EC4" w:rsidRPr="000033E5" w:rsidRDefault="00D92EC4" w:rsidP="00D92EC4">
      <w:pPr>
        <w:pStyle w:val="Default"/>
        <w:numPr>
          <w:ilvl w:val="0"/>
          <w:numId w:val="9"/>
        </w:numPr>
        <w:jc w:val="both"/>
        <w:rPr>
          <w:rFonts w:eastAsia="Calibri"/>
          <w:sz w:val="22"/>
          <w:szCs w:val="22"/>
        </w:rPr>
      </w:pPr>
      <w:proofErr w:type="spellStart"/>
      <w:r w:rsidRPr="00EC002F">
        <w:rPr>
          <w:sz w:val="22"/>
          <w:szCs w:val="22"/>
        </w:rPr>
        <w:t>јединствена</w:t>
      </w:r>
      <w:proofErr w:type="spellEnd"/>
      <w:r w:rsidRPr="00EC002F">
        <w:rPr>
          <w:sz w:val="22"/>
          <w:szCs w:val="22"/>
        </w:rPr>
        <w:t xml:space="preserve"> </w:t>
      </w:r>
      <w:proofErr w:type="spellStart"/>
      <w:r w:rsidRPr="00EC002F">
        <w:rPr>
          <w:sz w:val="22"/>
          <w:szCs w:val="22"/>
        </w:rPr>
        <w:t>царинска</w:t>
      </w:r>
      <w:proofErr w:type="spellEnd"/>
      <w:r w:rsidRPr="00EC002F">
        <w:rPr>
          <w:sz w:val="22"/>
          <w:szCs w:val="22"/>
        </w:rPr>
        <w:t xml:space="preserve"> </w:t>
      </w:r>
      <w:proofErr w:type="spellStart"/>
      <w:r w:rsidRPr="00EC002F">
        <w:rPr>
          <w:sz w:val="22"/>
          <w:szCs w:val="22"/>
        </w:rPr>
        <w:t>исправа</w:t>
      </w:r>
      <w:proofErr w:type="spellEnd"/>
      <w:r w:rsidRPr="00EC002F">
        <w:rPr>
          <w:sz w:val="22"/>
          <w:szCs w:val="22"/>
        </w:rPr>
        <w:t xml:space="preserve"> (</w:t>
      </w:r>
      <w:proofErr w:type="spellStart"/>
      <w:r w:rsidRPr="00EC002F">
        <w:rPr>
          <w:sz w:val="22"/>
          <w:szCs w:val="22"/>
        </w:rPr>
        <w:t>за</w:t>
      </w:r>
      <w:proofErr w:type="spellEnd"/>
      <w:r w:rsidRPr="00EC002F">
        <w:rPr>
          <w:sz w:val="22"/>
          <w:szCs w:val="22"/>
        </w:rPr>
        <w:t xml:space="preserve"> </w:t>
      </w:r>
      <w:proofErr w:type="spellStart"/>
      <w:r w:rsidRPr="00EC002F">
        <w:rPr>
          <w:sz w:val="22"/>
          <w:szCs w:val="22"/>
        </w:rPr>
        <w:t>увозне</w:t>
      </w:r>
      <w:proofErr w:type="spellEnd"/>
      <w:r w:rsidRPr="00EC002F">
        <w:rPr>
          <w:sz w:val="22"/>
          <w:szCs w:val="22"/>
        </w:rPr>
        <w:t xml:space="preserve"> </w:t>
      </w:r>
      <w:proofErr w:type="spellStart"/>
      <w:r w:rsidRPr="00EC002F">
        <w:rPr>
          <w:sz w:val="22"/>
          <w:szCs w:val="22"/>
        </w:rPr>
        <w:t>саднице</w:t>
      </w:r>
      <w:proofErr w:type="spellEnd"/>
      <w:r w:rsidRPr="00EC002F">
        <w:rPr>
          <w:sz w:val="22"/>
          <w:szCs w:val="22"/>
        </w:rPr>
        <w:t>)</w:t>
      </w:r>
      <w:r w:rsidR="005040BA">
        <w:rPr>
          <w:sz w:val="22"/>
          <w:szCs w:val="22"/>
        </w:rPr>
        <w:t>;</w:t>
      </w:r>
    </w:p>
    <w:p w:rsidR="000033E5" w:rsidRPr="00EC002F" w:rsidRDefault="000033E5" w:rsidP="00D92EC4">
      <w:pPr>
        <w:pStyle w:val="Default"/>
        <w:numPr>
          <w:ilvl w:val="0"/>
          <w:numId w:val="9"/>
        </w:numPr>
        <w:jc w:val="both"/>
        <w:rPr>
          <w:rFonts w:eastAsia="Calibri"/>
          <w:sz w:val="22"/>
          <w:szCs w:val="22"/>
        </w:rPr>
      </w:pPr>
      <w:r>
        <w:rPr>
          <w:sz w:val="22"/>
          <w:szCs w:val="22"/>
        </w:rPr>
        <w:t>декларација о квалитету садног материјала;</w:t>
      </w:r>
    </w:p>
    <w:p w:rsidR="00D92EC4" w:rsidRPr="00EC002F" w:rsidRDefault="00D92EC4" w:rsidP="00D92EC4">
      <w:pPr>
        <w:numPr>
          <w:ilvl w:val="0"/>
          <w:numId w:val="9"/>
        </w:numPr>
        <w:jc w:val="both"/>
        <w:rPr>
          <w:sz w:val="22"/>
          <w:szCs w:val="22"/>
          <w:lang w:val="sr-Cyrl-CS"/>
        </w:rPr>
      </w:pPr>
      <w:r w:rsidRPr="00EC002F">
        <w:rPr>
          <w:sz w:val="22"/>
          <w:szCs w:val="22"/>
          <w:lang w:val="sr-Cyrl-CS"/>
        </w:rPr>
        <w:t>сертификат о производњи садног материјала (фотокопија)</w:t>
      </w:r>
      <w:r w:rsidR="00502827">
        <w:rPr>
          <w:sz w:val="22"/>
          <w:szCs w:val="22"/>
          <w:lang w:val="sr-Cyrl-CS"/>
        </w:rPr>
        <w:t>.</w:t>
      </w:r>
      <w:r w:rsidRPr="00EC002F">
        <w:rPr>
          <w:sz w:val="22"/>
          <w:szCs w:val="22"/>
          <w:lang w:val="sr-Cyrl-CS"/>
        </w:rPr>
        <w:t xml:space="preserve"> </w:t>
      </w:r>
    </w:p>
    <w:p w:rsidR="00937CE5" w:rsidRDefault="00937CE5" w:rsidP="00C93F74">
      <w:pPr>
        <w:pStyle w:val="Default"/>
        <w:jc w:val="both"/>
        <w:rPr>
          <w:rFonts w:eastAsia="Calibri"/>
          <w:color w:val="auto"/>
          <w:sz w:val="22"/>
          <w:szCs w:val="22"/>
          <w:lang w:eastAsia="sr-Latn-CS"/>
        </w:rPr>
      </w:pPr>
    </w:p>
    <w:p w:rsidR="00C93F74" w:rsidRDefault="00C93F74" w:rsidP="000A0A59">
      <w:pPr>
        <w:pStyle w:val="Default"/>
        <w:ind w:firstLine="360"/>
        <w:jc w:val="both"/>
        <w:rPr>
          <w:rFonts w:eastAsia="Calibri"/>
          <w:sz w:val="22"/>
          <w:szCs w:val="22"/>
        </w:rPr>
      </w:pPr>
      <w:proofErr w:type="spellStart"/>
      <w:r w:rsidRPr="00C93F74">
        <w:rPr>
          <w:sz w:val="22"/>
          <w:szCs w:val="22"/>
        </w:rPr>
        <w:t>За</w:t>
      </w:r>
      <w:proofErr w:type="spellEnd"/>
      <w:r w:rsidRPr="00C93F74">
        <w:rPr>
          <w:sz w:val="22"/>
          <w:szCs w:val="22"/>
        </w:rPr>
        <w:t xml:space="preserve"> </w:t>
      </w:r>
      <w:proofErr w:type="spellStart"/>
      <w:r w:rsidRPr="00C93F74">
        <w:rPr>
          <w:sz w:val="22"/>
          <w:szCs w:val="22"/>
        </w:rPr>
        <w:t>подстицаје</w:t>
      </w:r>
      <w:proofErr w:type="spellEnd"/>
      <w:r w:rsidRPr="00C93F74">
        <w:rPr>
          <w:sz w:val="22"/>
          <w:szCs w:val="22"/>
        </w:rPr>
        <w:t xml:space="preserve"> у </w:t>
      </w:r>
      <w:proofErr w:type="spellStart"/>
      <w:r w:rsidRPr="00C93F74">
        <w:rPr>
          <w:sz w:val="22"/>
          <w:szCs w:val="22"/>
        </w:rPr>
        <w:t>оквиру</w:t>
      </w:r>
      <w:proofErr w:type="spellEnd"/>
      <w:r w:rsidRPr="00C93F74">
        <w:rPr>
          <w:sz w:val="22"/>
          <w:szCs w:val="22"/>
        </w:rPr>
        <w:t xml:space="preserve"> </w:t>
      </w:r>
      <w:proofErr w:type="spellStart"/>
      <w:r w:rsidRPr="00C93F74">
        <w:rPr>
          <w:sz w:val="22"/>
          <w:szCs w:val="22"/>
        </w:rPr>
        <w:t>инвестиције</w:t>
      </w:r>
      <w:proofErr w:type="spellEnd"/>
      <w:r w:rsidRPr="00C93F74">
        <w:rPr>
          <w:rFonts w:ascii="Arial" w:hAnsi="Arial" w:cs="Arial"/>
          <w:sz w:val="20"/>
          <w:szCs w:val="20"/>
        </w:rPr>
        <w:t xml:space="preserve"> 101.5.1</w:t>
      </w:r>
      <w:r w:rsidRPr="00C93F74">
        <w:rPr>
          <w:rFonts w:ascii="Arial" w:eastAsia="Calibri" w:hAnsi="Arial" w:cs="Arial"/>
          <w:sz w:val="20"/>
          <w:szCs w:val="20"/>
        </w:rPr>
        <w:t xml:space="preserve"> </w:t>
      </w:r>
      <w:proofErr w:type="spellStart"/>
      <w:r>
        <w:rPr>
          <w:rFonts w:ascii="Arial" w:eastAsia="Calibri" w:hAnsi="Arial" w:cs="Arial"/>
          <w:sz w:val="20"/>
          <w:szCs w:val="20"/>
        </w:rPr>
        <w:t>Набавка</w:t>
      </w:r>
      <w:proofErr w:type="spellEnd"/>
      <w:r>
        <w:rPr>
          <w:rFonts w:ascii="Arial" w:eastAsia="Calibri" w:hAnsi="Arial" w:cs="Arial"/>
          <w:sz w:val="20"/>
          <w:szCs w:val="20"/>
        </w:rPr>
        <w:t xml:space="preserve"> </w:t>
      </w:r>
      <w:proofErr w:type="spellStart"/>
      <w:r>
        <w:rPr>
          <w:rFonts w:ascii="Arial" w:eastAsia="Calibri" w:hAnsi="Arial" w:cs="Arial"/>
          <w:sz w:val="20"/>
          <w:szCs w:val="20"/>
        </w:rPr>
        <w:t>нових</w:t>
      </w:r>
      <w:proofErr w:type="spellEnd"/>
      <w:r>
        <w:rPr>
          <w:rFonts w:ascii="Arial" w:eastAsia="Calibri" w:hAnsi="Arial" w:cs="Arial"/>
          <w:sz w:val="20"/>
          <w:szCs w:val="20"/>
        </w:rPr>
        <w:t xml:space="preserve"> </w:t>
      </w:r>
      <w:proofErr w:type="spellStart"/>
      <w:r>
        <w:rPr>
          <w:rFonts w:ascii="Arial" w:eastAsia="Calibri" w:hAnsi="Arial" w:cs="Arial"/>
          <w:sz w:val="20"/>
          <w:szCs w:val="20"/>
        </w:rPr>
        <w:t>пчелињих</w:t>
      </w:r>
      <w:proofErr w:type="spellEnd"/>
      <w:r>
        <w:rPr>
          <w:rFonts w:ascii="Arial" w:eastAsia="Calibri" w:hAnsi="Arial" w:cs="Arial"/>
          <w:sz w:val="20"/>
          <w:szCs w:val="20"/>
        </w:rPr>
        <w:t xml:space="preserve"> </w:t>
      </w:r>
      <w:proofErr w:type="spellStart"/>
      <w:r>
        <w:rPr>
          <w:rFonts w:ascii="Arial" w:eastAsia="Calibri" w:hAnsi="Arial" w:cs="Arial"/>
          <w:sz w:val="20"/>
          <w:szCs w:val="20"/>
        </w:rPr>
        <w:t>друштава</w:t>
      </w:r>
      <w:proofErr w:type="spellEnd"/>
      <w:r w:rsidRPr="00C93F74">
        <w:rPr>
          <w:rFonts w:eastAsia="Calibri"/>
          <w:sz w:val="22"/>
          <w:szCs w:val="22"/>
        </w:rPr>
        <w:t xml:space="preserve"> </w:t>
      </w:r>
      <w:proofErr w:type="spellStart"/>
      <w:r w:rsidRPr="007C614F">
        <w:rPr>
          <w:rFonts w:eastAsia="Calibri"/>
          <w:sz w:val="22"/>
          <w:szCs w:val="22"/>
        </w:rPr>
        <w:t>поред</w:t>
      </w:r>
      <w:proofErr w:type="spellEnd"/>
      <w:r w:rsidRPr="007C614F">
        <w:rPr>
          <w:rFonts w:eastAsia="Calibri"/>
          <w:sz w:val="22"/>
          <w:szCs w:val="22"/>
        </w:rPr>
        <w:t xml:space="preserve"> </w:t>
      </w:r>
      <w:proofErr w:type="spellStart"/>
      <w:r w:rsidRPr="007C614F">
        <w:rPr>
          <w:rFonts w:eastAsia="Calibri"/>
          <w:sz w:val="22"/>
          <w:szCs w:val="22"/>
        </w:rPr>
        <w:t>наведене</w:t>
      </w:r>
      <w:proofErr w:type="spellEnd"/>
      <w:r w:rsidRPr="007C614F">
        <w:rPr>
          <w:rFonts w:eastAsia="Calibri"/>
          <w:sz w:val="22"/>
          <w:szCs w:val="22"/>
        </w:rPr>
        <w:t xml:space="preserve"> </w:t>
      </w:r>
      <w:proofErr w:type="spellStart"/>
      <w:r w:rsidRPr="007C614F">
        <w:rPr>
          <w:rFonts w:eastAsia="Calibri"/>
          <w:sz w:val="22"/>
          <w:szCs w:val="22"/>
        </w:rPr>
        <w:t>документације</w:t>
      </w:r>
      <w:proofErr w:type="spellEnd"/>
      <w:r w:rsidRPr="007C614F">
        <w:rPr>
          <w:rFonts w:eastAsia="Calibri"/>
          <w:sz w:val="22"/>
          <w:szCs w:val="22"/>
        </w:rPr>
        <w:t xml:space="preserve"> </w:t>
      </w:r>
      <w:proofErr w:type="spellStart"/>
      <w:r w:rsidRPr="007C614F">
        <w:rPr>
          <w:rFonts w:eastAsia="Calibri"/>
          <w:sz w:val="22"/>
          <w:szCs w:val="22"/>
        </w:rPr>
        <w:t>уз</w:t>
      </w:r>
      <w:proofErr w:type="spellEnd"/>
      <w:r w:rsidRPr="007C614F">
        <w:rPr>
          <w:rFonts w:eastAsia="Calibri"/>
          <w:sz w:val="22"/>
          <w:szCs w:val="22"/>
        </w:rPr>
        <w:t xml:space="preserve"> </w:t>
      </w:r>
      <w:proofErr w:type="spellStart"/>
      <w:r w:rsidRPr="007C614F">
        <w:rPr>
          <w:rFonts w:eastAsia="Calibri"/>
          <w:sz w:val="22"/>
          <w:szCs w:val="22"/>
        </w:rPr>
        <w:t>захтев</w:t>
      </w:r>
      <w:proofErr w:type="spellEnd"/>
      <w:r w:rsidRPr="007C614F">
        <w:rPr>
          <w:rFonts w:eastAsia="Calibri"/>
          <w:sz w:val="22"/>
          <w:szCs w:val="22"/>
        </w:rPr>
        <w:t xml:space="preserve"> </w:t>
      </w:r>
      <w:proofErr w:type="spellStart"/>
      <w:r w:rsidRPr="007C614F">
        <w:rPr>
          <w:rFonts w:eastAsia="Calibri"/>
          <w:sz w:val="22"/>
          <w:szCs w:val="22"/>
        </w:rPr>
        <w:t>се</w:t>
      </w:r>
      <w:proofErr w:type="spellEnd"/>
      <w:r w:rsidRPr="007C614F">
        <w:rPr>
          <w:rFonts w:eastAsia="Calibri"/>
          <w:sz w:val="22"/>
          <w:szCs w:val="22"/>
        </w:rPr>
        <w:t xml:space="preserve"> </w:t>
      </w:r>
      <w:proofErr w:type="spellStart"/>
      <w:r w:rsidRPr="007C614F">
        <w:rPr>
          <w:rFonts w:eastAsia="Calibri"/>
          <w:sz w:val="22"/>
          <w:szCs w:val="22"/>
        </w:rPr>
        <w:t>подноси</w:t>
      </w:r>
      <w:proofErr w:type="spellEnd"/>
      <w:r w:rsidRPr="007C614F">
        <w:rPr>
          <w:rFonts w:eastAsia="Calibri"/>
          <w:sz w:val="22"/>
          <w:szCs w:val="22"/>
        </w:rPr>
        <w:t xml:space="preserve"> и:</w:t>
      </w:r>
    </w:p>
    <w:p w:rsidR="00FD4DA8" w:rsidRPr="004B68BF" w:rsidRDefault="00225120" w:rsidP="006B7A01">
      <w:pPr>
        <w:pStyle w:val="a2"/>
        <w:numPr>
          <w:ilvl w:val="0"/>
          <w:numId w:val="14"/>
        </w:numPr>
        <w:jc w:val="both"/>
        <w:rPr>
          <w:sz w:val="22"/>
          <w:szCs w:val="22"/>
          <w:lang w:val="sr-Cyrl-CS"/>
        </w:rPr>
      </w:pPr>
      <w:r w:rsidRPr="006B7A01">
        <w:rPr>
          <w:sz w:val="22"/>
          <w:szCs w:val="22"/>
        </w:rPr>
        <w:t>у</w:t>
      </w:r>
      <w:r w:rsidR="00FD4DA8" w:rsidRPr="006B7A01">
        <w:rPr>
          <w:sz w:val="22"/>
          <w:szCs w:val="22"/>
        </w:rPr>
        <w:t>верење о здравственом стању купљених пчела са овереним преносом на новог власника на полеђини Уверења;</w:t>
      </w:r>
    </w:p>
    <w:p w:rsidR="004B68BF" w:rsidRPr="006B7A01" w:rsidRDefault="004B68BF" w:rsidP="004B68BF">
      <w:pPr>
        <w:pStyle w:val="a2"/>
        <w:numPr>
          <w:ilvl w:val="0"/>
          <w:numId w:val="14"/>
        </w:numPr>
        <w:jc w:val="both"/>
        <w:rPr>
          <w:sz w:val="22"/>
          <w:szCs w:val="22"/>
          <w:lang w:val="sr-Cyrl-CS"/>
        </w:rPr>
      </w:pPr>
      <w:r w:rsidRPr="006B7A01">
        <w:rPr>
          <w:sz w:val="22"/>
          <w:szCs w:val="22"/>
          <w:lang w:val="sr-Cyrl-CS"/>
        </w:rPr>
        <w:t>извод из Регистра пољопривредних газдинстава - чланови,</w:t>
      </w:r>
      <w:r w:rsidRPr="006B7A01">
        <w:rPr>
          <w:sz w:val="22"/>
          <w:szCs w:val="22"/>
          <w:lang w:val="en-US"/>
        </w:rPr>
        <w:t xml:space="preserve"> </w:t>
      </w:r>
      <w:r w:rsidRPr="006B7A01">
        <w:rPr>
          <w:sz w:val="22"/>
          <w:szCs w:val="22"/>
          <w:lang w:val="sr-Cyrl-CS"/>
        </w:rPr>
        <w:t>у случају да носилац пољопривредног газдинства није власник кошница</w:t>
      </w:r>
      <w:r w:rsidR="00B94199">
        <w:rPr>
          <w:sz w:val="22"/>
          <w:szCs w:val="22"/>
          <w:lang w:val="sr-Cyrl-CS"/>
        </w:rPr>
        <w:t>.</w:t>
      </w:r>
    </w:p>
    <w:p w:rsidR="00937CE5" w:rsidRDefault="00937CE5" w:rsidP="00937CE5">
      <w:pPr>
        <w:pStyle w:val="Default"/>
        <w:jc w:val="both"/>
        <w:rPr>
          <w:sz w:val="22"/>
          <w:szCs w:val="22"/>
        </w:rPr>
      </w:pPr>
    </w:p>
    <w:p w:rsidR="00937CE5" w:rsidRDefault="00692B28" w:rsidP="000A0A59">
      <w:pPr>
        <w:pStyle w:val="Default"/>
        <w:ind w:firstLine="360"/>
        <w:jc w:val="both"/>
        <w:rPr>
          <w:rFonts w:eastAsia="Calibri"/>
          <w:sz w:val="22"/>
          <w:szCs w:val="22"/>
        </w:rPr>
      </w:pPr>
      <w:proofErr w:type="spellStart"/>
      <w:r>
        <w:rPr>
          <w:sz w:val="22"/>
          <w:szCs w:val="22"/>
        </w:rPr>
        <w:lastRenderedPageBreak/>
        <w:t>За</w:t>
      </w:r>
      <w:proofErr w:type="spellEnd"/>
      <w:r>
        <w:rPr>
          <w:sz w:val="22"/>
          <w:szCs w:val="22"/>
        </w:rPr>
        <w:t xml:space="preserve"> </w:t>
      </w:r>
      <w:proofErr w:type="spellStart"/>
      <w:r>
        <w:rPr>
          <w:sz w:val="22"/>
          <w:szCs w:val="22"/>
        </w:rPr>
        <w:t>подстицаје</w:t>
      </w:r>
      <w:proofErr w:type="spellEnd"/>
      <w:r>
        <w:rPr>
          <w:sz w:val="22"/>
          <w:szCs w:val="22"/>
        </w:rPr>
        <w:t xml:space="preserve"> у</w:t>
      </w:r>
      <w:r w:rsidR="00937CE5" w:rsidRPr="00C93F74">
        <w:rPr>
          <w:sz w:val="22"/>
          <w:szCs w:val="22"/>
        </w:rPr>
        <w:t xml:space="preserve"> </w:t>
      </w:r>
      <w:proofErr w:type="spellStart"/>
      <w:r w:rsidR="00937CE5" w:rsidRPr="00C93F74">
        <w:rPr>
          <w:sz w:val="22"/>
          <w:szCs w:val="22"/>
        </w:rPr>
        <w:t>оквиру</w:t>
      </w:r>
      <w:proofErr w:type="spellEnd"/>
      <w:r w:rsidR="00937CE5" w:rsidRPr="00C93F74">
        <w:rPr>
          <w:sz w:val="22"/>
          <w:szCs w:val="22"/>
        </w:rPr>
        <w:t xml:space="preserve"> </w:t>
      </w:r>
      <w:proofErr w:type="spellStart"/>
      <w:r w:rsidR="00937CE5" w:rsidRPr="00C93F74">
        <w:rPr>
          <w:sz w:val="22"/>
          <w:szCs w:val="22"/>
        </w:rPr>
        <w:t>инвестиције</w:t>
      </w:r>
      <w:proofErr w:type="spellEnd"/>
      <w:r w:rsidR="003C011A">
        <w:rPr>
          <w:sz w:val="22"/>
          <w:szCs w:val="22"/>
        </w:rPr>
        <w:t xml:space="preserve"> </w:t>
      </w:r>
      <w:r w:rsidR="00937CE5" w:rsidRPr="003E2A8F">
        <w:rPr>
          <w:rFonts w:ascii="Arial" w:hAnsi="Arial" w:cs="Arial"/>
          <w:sz w:val="20"/>
          <w:szCs w:val="20"/>
        </w:rPr>
        <w:t>101.5.2</w:t>
      </w:r>
      <w:r w:rsidR="00937CE5" w:rsidRPr="00937CE5">
        <w:rPr>
          <w:rFonts w:ascii="Arial" w:eastAsia="Calibri" w:hAnsi="Arial" w:cs="Arial"/>
          <w:sz w:val="20"/>
          <w:szCs w:val="20"/>
        </w:rPr>
        <w:t xml:space="preserve"> </w:t>
      </w:r>
      <w:proofErr w:type="spellStart"/>
      <w:r w:rsidR="00937CE5" w:rsidRPr="003E2A8F">
        <w:rPr>
          <w:rFonts w:ascii="Arial" w:eastAsia="Calibri" w:hAnsi="Arial" w:cs="Arial"/>
          <w:sz w:val="20"/>
          <w:szCs w:val="20"/>
        </w:rPr>
        <w:t>Набавка</w:t>
      </w:r>
      <w:proofErr w:type="spellEnd"/>
      <w:r w:rsidR="00937CE5" w:rsidRPr="003E2A8F">
        <w:rPr>
          <w:rFonts w:ascii="Arial" w:eastAsia="Calibri" w:hAnsi="Arial" w:cs="Arial"/>
          <w:sz w:val="20"/>
          <w:szCs w:val="20"/>
        </w:rPr>
        <w:t xml:space="preserve"> </w:t>
      </w:r>
      <w:proofErr w:type="spellStart"/>
      <w:r w:rsidR="00937CE5" w:rsidRPr="003E2A8F">
        <w:rPr>
          <w:rFonts w:ascii="Arial" w:eastAsia="Calibri" w:hAnsi="Arial" w:cs="Arial"/>
          <w:sz w:val="20"/>
          <w:szCs w:val="20"/>
        </w:rPr>
        <w:t>опреме</w:t>
      </w:r>
      <w:proofErr w:type="spellEnd"/>
      <w:r w:rsidR="00937CE5" w:rsidRPr="003E2A8F">
        <w:rPr>
          <w:rFonts w:ascii="Arial" w:eastAsia="Calibri" w:hAnsi="Arial" w:cs="Arial"/>
          <w:sz w:val="20"/>
          <w:szCs w:val="20"/>
        </w:rPr>
        <w:t xml:space="preserve"> </w:t>
      </w:r>
      <w:proofErr w:type="spellStart"/>
      <w:r w:rsidR="00937CE5" w:rsidRPr="003E2A8F">
        <w:rPr>
          <w:rFonts w:ascii="Arial" w:eastAsia="Calibri" w:hAnsi="Arial" w:cs="Arial"/>
          <w:sz w:val="20"/>
          <w:szCs w:val="20"/>
        </w:rPr>
        <w:t>за</w:t>
      </w:r>
      <w:proofErr w:type="spellEnd"/>
      <w:r w:rsidR="00937CE5" w:rsidRPr="003E2A8F">
        <w:rPr>
          <w:rFonts w:ascii="Arial" w:eastAsia="Calibri" w:hAnsi="Arial" w:cs="Arial"/>
          <w:sz w:val="20"/>
          <w:szCs w:val="20"/>
        </w:rPr>
        <w:t xml:space="preserve"> </w:t>
      </w:r>
      <w:proofErr w:type="spellStart"/>
      <w:r w:rsidR="00937CE5" w:rsidRPr="003E2A8F">
        <w:rPr>
          <w:rFonts w:ascii="Arial" w:eastAsia="Calibri" w:hAnsi="Arial" w:cs="Arial"/>
          <w:sz w:val="20"/>
          <w:szCs w:val="20"/>
        </w:rPr>
        <w:t>пчеларство</w:t>
      </w:r>
      <w:proofErr w:type="spellEnd"/>
      <w:r w:rsidR="00937CE5" w:rsidRPr="00937CE5">
        <w:rPr>
          <w:rFonts w:eastAsia="Calibri"/>
          <w:sz w:val="22"/>
          <w:szCs w:val="22"/>
        </w:rPr>
        <w:t xml:space="preserve"> </w:t>
      </w:r>
      <w:proofErr w:type="spellStart"/>
      <w:r w:rsidR="006B7A01">
        <w:rPr>
          <w:sz w:val="23"/>
          <w:szCs w:val="23"/>
        </w:rPr>
        <w:t>поред</w:t>
      </w:r>
      <w:proofErr w:type="spellEnd"/>
      <w:r w:rsidR="006B7A01">
        <w:rPr>
          <w:sz w:val="23"/>
          <w:szCs w:val="23"/>
        </w:rPr>
        <w:t xml:space="preserve"> </w:t>
      </w:r>
      <w:proofErr w:type="spellStart"/>
      <w:r w:rsidR="00937CE5" w:rsidRPr="007C614F">
        <w:rPr>
          <w:rFonts w:eastAsia="Calibri"/>
          <w:sz w:val="22"/>
          <w:szCs w:val="22"/>
        </w:rPr>
        <w:t>наведене</w:t>
      </w:r>
      <w:proofErr w:type="spellEnd"/>
      <w:r w:rsidR="00937CE5" w:rsidRPr="007C614F">
        <w:rPr>
          <w:rFonts w:eastAsia="Calibri"/>
          <w:sz w:val="22"/>
          <w:szCs w:val="22"/>
        </w:rPr>
        <w:t xml:space="preserve"> </w:t>
      </w:r>
      <w:proofErr w:type="spellStart"/>
      <w:r w:rsidR="00937CE5" w:rsidRPr="007C614F">
        <w:rPr>
          <w:rFonts w:eastAsia="Calibri"/>
          <w:sz w:val="22"/>
          <w:szCs w:val="22"/>
        </w:rPr>
        <w:t>документације</w:t>
      </w:r>
      <w:proofErr w:type="spellEnd"/>
      <w:r w:rsidR="00937CE5" w:rsidRPr="007C614F">
        <w:rPr>
          <w:rFonts w:eastAsia="Calibri"/>
          <w:sz w:val="22"/>
          <w:szCs w:val="22"/>
        </w:rPr>
        <w:t xml:space="preserve"> </w:t>
      </w:r>
      <w:proofErr w:type="spellStart"/>
      <w:r w:rsidR="00937CE5" w:rsidRPr="007C614F">
        <w:rPr>
          <w:rFonts w:eastAsia="Calibri"/>
          <w:sz w:val="22"/>
          <w:szCs w:val="22"/>
        </w:rPr>
        <w:t>уз</w:t>
      </w:r>
      <w:proofErr w:type="spellEnd"/>
      <w:r w:rsidR="00937CE5" w:rsidRPr="007C614F">
        <w:rPr>
          <w:rFonts w:eastAsia="Calibri"/>
          <w:sz w:val="22"/>
          <w:szCs w:val="22"/>
        </w:rPr>
        <w:t xml:space="preserve"> </w:t>
      </w:r>
      <w:proofErr w:type="spellStart"/>
      <w:r w:rsidR="00937CE5" w:rsidRPr="007C614F">
        <w:rPr>
          <w:rFonts w:eastAsia="Calibri"/>
          <w:sz w:val="22"/>
          <w:szCs w:val="22"/>
        </w:rPr>
        <w:t>захтев</w:t>
      </w:r>
      <w:proofErr w:type="spellEnd"/>
      <w:r w:rsidR="00937CE5" w:rsidRPr="007C614F">
        <w:rPr>
          <w:rFonts w:eastAsia="Calibri"/>
          <w:sz w:val="22"/>
          <w:szCs w:val="22"/>
        </w:rPr>
        <w:t xml:space="preserve"> </w:t>
      </w:r>
      <w:proofErr w:type="spellStart"/>
      <w:r w:rsidR="00937CE5" w:rsidRPr="007C614F">
        <w:rPr>
          <w:rFonts w:eastAsia="Calibri"/>
          <w:sz w:val="22"/>
          <w:szCs w:val="22"/>
        </w:rPr>
        <w:t>се</w:t>
      </w:r>
      <w:proofErr w:type="spellEnd"/>
      <w:r w:rsidR="00937CE5" w:rsidRPr="007C614F">
        <w:rPr>
          <w:rFonts w:eastAsia="Calibri"/>
          <w:sz w:val="22"/>
          <w:szCs w:val="22"/>
        </w:rPr>
        <w:t xml:space="preserve"> </w:t>
      </w:r>
      <w:proofErr w:type="spellStart"/>
      <w:r w:rsidR="00937CE5" w:rsidRPr="007C614F">
        <w:rPr>
          <w:rFonts w:eastAsia="Calibri"/>
          <w:sz w:val="22"/>
          <w:szCs w:val="22"/>
        </w:rPr>
        <w:t>подноси</w:t>
      </w:r>
      <w:proofErr w:type="spellEnd"/>
      <w:r w:rsidR="00937CE5" w:rsidRPr="007C614F">
        <w:rPr>
          <w:rFonts w:eastAsia="Calibri"/>
          <w:sz w:val="22"/>
          <w:szCs w:val="22"/>
        </w:rPr>
        <w:t xml:space="preserve"> и:</w:t>
      </w:r>
    </w:p>
    <w:p w:rsidR="00024A2F" w:rsidRPr="00BB7F02" w:rsidRDefault="00937CE5" w:rsidP="00024A2F">
      <w:pPr>
        <w:pStyle w:val="Default"/>
        <w:numPr>
          <w:ilvl w:val="0"/>
          <w:numId w:val="24"/>
        </w:numPr>
        <w:jc w:val="both"/>
        <w:rPr>
          <w:rFonts w:ascii="Arial" w:hAnsi="Arial" w:cs="Arial"/>
          <w:color w:val="00B050"/>
          <w:sz w:val="20"/>
          <w:szCs w:val="20"/>
        </w:rPr>
      </w:pPr>
      <w:proofErr w:type="spellStart"/>
      <w:r w:rsidRPr="00937CE5">
        <w:rPr>
          <w:sz w:val="22"/>
          <w:szCs w:val="22"/>
        </w:rPr>
        <w:t>извод</w:t>
      </w:r>
      <w:proofErr w:type="spellEnd"/>
      <w:r w:rsidRPr="00937CE5">
        <w:rPr>
          <w:sz w:val="22"/>
          <w:szCs w:val="22"/>
        </w:rPr>
        <w:t xml:space="preserve"> </w:t>
      </w:r>
      <w:proofErr w:type="spellStart"/>
      <w:r w:rsidRPr="00937CE5">
        <w:rPr>
          <w:sz w:val="22"/>
          <w:szCs w:val="22"/>
        </w:rPr>
        <w:t>из</w:t>
      </w:r>
      <w:proofErr w:type="spellEnd"/>
      <w:r w:rsidRPr="00937CE5">
        <w:rPr>
          <w:sz w:val="22"/>
          <w:szCs w:val="22"/>
        </w:rPr>
        <w:t xml:space="preserve"> </w:t>
      </w:r>
      <w:proofErr w:type="spellStart"/>
      <w:r w:rsidRPr="00937CE5">
        <w:rPr>
          <w:sz w:val="22"/>
          <w:szCs w:val="22"/>
        </w:rPr>
        <w:t>евиденције</w:t>
      </w:r>
      <w:proofErr w:type="spellEnd"/>
      <w:r w:rsidRPr="00937CE5">
        <w:rPr>
          <w:sz w:val="22"/>
          <w:szCs w:val="22"/>
        </w:rPr>
        <w:t xml:space="preserve"> о </w:t>
      </w:r>
      <w:proofErr w:type="spellStart"/>
      <w:r w:rsidRPr="00937CE5">
        <w:rPr>
          <w:sz w:val="22"/>
          <w:szCs w:val="22"/>
        </w:rPr>
        <w:t>регистрацији</w:t>
      </w:r>
      <w:proofErr w:type="spellEnd"/>
      <w:r w:rsidRPr="00937CE5">
        <w:rPr>
          <w:sz w:val="22"/>
          <w:szCs w:val="22"/>
        </w:rPr>
        <w:t xml:space="preserve"> </w:t>
      </w:r>
      <w:proofErr w:type="spellStart"/>
      <w:r w:rsidRPr="00937CE5">
        <w:rPr>
          <w:sz w:val="22"/>
          <w:szCs w:val="22"/>
        </w:rPr>
        <w:t>пчелињака</w:t>
      </w:r>
      <w:proofErr w:type="spellEnd"/>
      <w:r w:rsidRPr="00937CE5">
        <w:rPr>
          <w:sz w:val="22"/>
          <w:szCs w:val="22"/>
        </w:rPr>
        <w:t xml:space="preserve"> и </w:t>
      </w:r>
      <w:proofErr w:type="spellStart"/>
      <w:r w:rsidRPr="00937CE5">
        <w:rPr>
          <w:sz w:val="22"/>
          <w:szCs w:val="22"/>
        </w:rPr>
        <w:t>пчелињих</w:t>
      </w:r>
      <w:proofErr w:type="spellEnd"/>
      <w:r w:rsidRPr="00937CE5">
        <w:rPr>
          <w:sz w:val="22"/>
          <w:szCs w:val="22"/>
        </w:rPr>
        <w:t xml:space="preserve"> </w:t>
      </w:r>
      <w:proofErr w:type="spellStart"/>
      <w:r w:rsidRPr="00937CE5">
        <w:rPr>
          <w:sz w:val="22"/>
          <w:szCs w:val="22"/>
        </w:rPr>
        <w:t>друштава</w:t>
      </w:r>
      <w:proofErr w:type="spellEnd"/>
      <w:r w:rsidRPr="00937CE5">
        <w:rPr>
          <w:sz w:val="22"/>
          <w:szCs w:val="22"/>
        </w:rPr>
        <w:t xml:space="preserve"> </w:t>
      </w:r>
      <w:proofErr w:type="spellStart"/>
      <w:r w:rsidRPr="00937CE5">
        <w:rPr>
          <w:sz w:val="22"/>
          <w:szCs w:val="22"/>
        </w:rPr>
        <w:t>на</w:t>
      </w:r>
      <w:proofErr w:type="spellEnd"/>
      <w:r w:rsidRPr="00937CE5">
        <w:rPr>
          <w:sz w:val="22"/>
          <w:szCs w:val="22"/>
        </w:rPr>
        <w:t xml:space="preserve"> </w:t>
      </w:r>
      <w:proofErr w:type="spellStart"/>
      <w:r w:rsidRPr="00937CE5">
        <w:rPr>
          <w:sz w:val="22"/>
          <w:szCs w:val="22"/>
        </w:rPr>
        <w:t>газдинству</w:t>
      </w:r>
      <w:proofErr w:type="spellEnd"/>
      <w:r w:rsidRPr="00937CE5">
        <w:rPr>
          <w:sz w:val="22"/>
          <w:szCs w:val="22"/>
        </w:rPr>
        <w:t xml:space="preserve"> </w:t>
      </w:r>
      <w:proofErr w:type="spellStart"/>
      <w:r w:rsidRPr="00937CE5">
        <w:rPr>
          <w:sz w:val="22"/>
          <w:szCs w:val="22"/>
        </w:rPr>
        <w:t>из</w:t>
      </w:r>
      <w:proofErr w:type="spellEnd"/>
      <w:r w:rsidRPr="00937CE5">
        <w:rPr>
          <w:sz w:val="22"/>
          <w:szCs w:val="22"/>
        </w:rPr>
        <w:t xml:space="preserve"> </w:t>
      </w:r>
      <w:proofErr w:type="spellStart"/>
      <w:r w:rsidRPr="00937CE5">
        <w:rPr>
          <w:sz w:val="22"/>
          <w:szCs w:val="22"/>
        </w:rPr>
        <w:t>Централне</w:t>
      </w:r>
      <w:proofErr w:type="spellEnd"/>
      <w:r w:rsidRPr="00937CE5">
        <w:rPr>
          <w:sz w:val="22"/>
          <w:szCs w:val="22"/>
        </w:rPr>
        <w:t xml:space="preserve"> </w:t>
      </w:r>
      <w:proofErr w:type="spellStart"/>
      <w:r w:rsidRPr="00937CE5">
        <w:rPr>
          <w:sz w:val="22"/>
          <w:szCs w:val="22"/>
        </w:rPr>
        <w:t>базе</w:t>
      </w:r>
      <w:proofErr w:type="spellEnd"/>
      <w:r w:rsidRPr="00937CE5">
        <w:rPr>
          <w:sz w:val="22"/>
          <w:szCs w:val="22"/>
        </w:rPr>
        <w:t xml:space="preserve"> </w:t>
      </w:r>
      <w:proofErr w:type="spellStart"/>
      <w:r w:rsidRPr="00937CE5">
        <w:rPr>
          <w:sz w:val="22"/>
          <w:szCs w:val="22"/>
        </w:rPr>
        <w:t>података</w:t>
      </w:r>
      <w:proofErr w:type="spellEnd"/>
      <w:r w:rsidRPr="00937CE5">
        <w:rPr>
          <w:sz w:val="22"/>
          <w:szCs w:val="22"/>
        </w:rPr>
        <w:t xml:space="preserve"> о </w:t>
      </w:r>
      <w:proofErr w:type="spellStart"/>
      <w:r w:rsidRPr="00937CE5">
        <w:rPr>
          <w:sz w:val="22"/>
          <w:szCs w:val="22"/>
        </w:rPr>
        <w:t>обележавању</w:t>
      </w:r>
      <w:proofErr w:type="spellEnd"/>
      <w:r w:rsidRPr="00937CE5">
        <w:rPr>
          <w:sz w:val="22"/>
          <w:szCs w:val="22"/>
        </w:rPr>
        <w:t xml:space="preserve"> </w:t>
      </w:r>
      <w:proofErr w:type="spellStart"/>
      <w:r w:rsidRPr="00937CE5">
        <w:rPr>
          <w:sz w:val="22"/>
          <w:szCs w:val="22"/>
        </w:rPr>
        <w:t>животиња</w:t>
      </w:r>
      <w:proofErr w:type="spellEnd"/>
      <w:r w:rsidRPr="00937CE5">
        <w:rPr>
          <w:sz w:val="22"/>
          <w:szCs w:val="22"/>
        </w:rPr>
        <w:t xml:space="preserve">, </w:t>
      </w:r>
      <w:proofErr w:type="spellStart"/>
      <w:r w:rsidRPr="00937CE5">
        <w:rPr>
          <w:sz w:val="22"/>
          <w:szCs w:val="22"/>
        </w:rPr>
        <w:t>оверен</w:t>
      </w:r>
      <w:proofErr w:type="spellEnd"/>
      <w:r w:rsidRPr="00937CE5">
        <w:rPr>
          <w:sz w:val="22"/>
          <w:szCs w:val="22"/>
        </w:rPr>
        <w:t xml:space="preserve"> </w:t>
      </w:r>
      <w:proofErr w:type="spellStart"/>
      <w:r w:rsidRPr="00937CE5">
        <w:rPr>
          <w:sz w:val="22"/>
          <w:szCs w:val="22"/>
        </w:rPr>
        <w:t>од</w:t>
      </w:r>
      <w:proofErr w:type="spellEnd"/>
      <w:r w:rsidRPr="00937CE5">
        <w:rPr>
          <w:sz w:val="22"/>
          <w:szCs w:val="22"/>
        </w:rPr>
        <w:t xml:space="preserve"> </w:t>
      </w:r>
      <w:proofErr w:type="spellStart"/>
      <w:r w:rsidRPr="00937CE5">
        <w:rPr>
          <w:sz w:val="22"/>
          <w:szCs w:val="22"/>
        </w:rPr>
        <w:t>стране</w:t>
      </w:r>
      <w:proofErr w:type="spellEnd"/>
      <w:r w:rsidRPr="00937CE5">
        <w:rPr>
          <w:sz w:val="22"/>
          <w:szCs w:val="22"/>
        </w:rPr>
        <w:t xml:space="preserve"> </w:t>
      </w:r>
      <w:proofErr w:type="spellStart"/>
      <w:r w:rsidRPr="00937CE5">
        <w:rPr>
          <w:sz w:val="22"/>
          <w:szCs w:val="22"/>
        </w:rPr>
        <w:t>овлашћене</w:t>
      </w:r>
      <w:proofErr w:type="spellEnd"/>
      <w:r w:rsidRPr="00937CE5">
        <w:rPr>
          <w:sz w:val="22"/>
          <w:szCs w:val="22"/>
        </w:rPr>
        <w:t xml:space="preserve"> </w:t>
      </w:r>
      <w:proofErr w:type="spellStart"/>
      <w:r w:rsidRPr="00937CE5">
        <w:rPr>
          <w:sz w:val="22"/>
          <w:szCs w:val="22"/>
        </w:rPr>
        <w:t>ветеринарске</w:t>
      </w:r>
      <w:proofErr w:type="spellEnd"/>
      <w:r w:rsidRPr="00937CE5">
        <w:rPr>
          <w:sz w:val="22"/>
          <w:szCs w:val="22"/>
        </w:rPr>
        <w:t xml:space="preserve"> </w:t>
      </w:r>
      <w:proofErr w:type="spellStart"/>
      <w:r w:rsidRPr="00937CE5">
        <w:rPr>
          <w:sz w:val="22"/>
          <w:szCs w:val="22"/>
        </w:rPr>
        <w:t>организације</w:t>
      </w:r>
      <w:proofErr w:type="spellEnd"/>
      <w:r w:rsidRPr="00937CE5">
        <w:rPr>
          <w:sz w:val="22"/>
          <w:szCs w:val="22"/>
        </w:rPr>
        <w:t xml:space="preserve">, у </w:t>
      </w:r>
      <w:proofErr w:type="spellStart"/>
      <w:r w:rsidRPr="00937CE5">
        <w:rPr>
          <w:sz w:val="22"/>
          <w:szCs w:val="22"/>
        </w:rPr>
        <w:t>складу</w:t>
      </w:r>
      <w:proofErr w:type="spellEnd"/>
      <w:r w:rsidRPr="00937CE5">
        <w:rPr>
          <w:sz w:val="22"/>
          <w:szCs w:val="22"/>
        </w:rPr>
        <w:t xml:space="preserve"> </w:t>
      </w:r>
      <w:proofErr w:type="spellStart"/>
      <w:r w:rsidRPr="00937CE5">
        <w:rPr>
          <w:sz w:val="22"/>
          <w:szCs w:val="22"/>
        </w:rPr>
        <w:t>са</w:t>
      </w:r>
      <w:proofErr w:type="spellEnd"/>
      <w:r w:rsidRPr="00937CE5">
        <w:rPr>
          <w:sz w:val="22"/>
          <w:szCs w:val="22"/>
        </w:rPr>
        <w:t xml:space="preserve"> </w:t>
      </w:r>
      <w:proofErr w:type="spellStart"/>
      <w:r w:rsidRPr="00937CE5">
        <w:rPr>
          <w:sz w:val="22"/>
          <w:szCs w:val="22"/>
        </w:rPr>
        <w:t>законом</w:t>
      </w:r>
      <w:proofErr w:type="spellEnd"/>
      <w:r w:rsidRPr="00937CE5">
        <w:rPr>
          <w:sz w:val="22"/>
          <w:szCs w:val="22"/>
        </w:rPr>
        <w:t xml:space="preserve"> </w:t>
      </w:r>
      <w:proofErr w:type="spellStart"/>
      <w:r w:rsidRPr="00937CE5">
        <w:rPr>
          <w:sz w:val="22"/>
          <w:szCs w:val="22"/>
        </w:rPr>
        <w:t>којим</w:t>
      </w:r>
      <w:proofErr w:type="spellEnd"/>
      <w:r w:rsidRPr="00937CE5">
        <w:rPr>
          <w:sz w:val="22"/>
          <w:szCs w:val="22"/>
        </w:rPr>
        <w:t xml:space="preserve"> </w:t>
      </w:r>
      <w:proofErr w:type="spellStart"/>
      <w:r w:rsidRPr="00937CE5">
        <w:rPr>
          <w:sz w:val="22"/>
          <w:szCs w:val="22"/>
        </w:rPr>
        <w:t>се</w:t>
      </w:r>
      <w:proofErr w:type="spellEnd"/>
      <w:r w:rsidRPr="00937CE5">
        <w:rPr>
          <w:sz w:val="22"/>
          <w:szCs w:val="22"/>
        </w:rPr>
        <w:t xml:space="preserve"> </w:t>
      </w:r>
      <w:proofErr w:type="spellStart"/>
      <w:r w:rsidRPr="00937CE5">
        <w:rPr>
          <w:sz w:val="22"/>
          <w:szCs w:val="22"/>
        </w:rPr>
        <w:t>уређује</w:t>
      </w:r>
      <w:proofErr w:type="spellEnd"/>
      <w:r w:rsidRPr="00937CE5">
        <w:rPr>
          <w:sz w:val="22"/>
          <w:szCs w:val="22"/>
        </w:rPr>
        <w:t xml:space="preserve"> </w:t>
      </w:r>
      <w:proofErr w:type="spellStart"/>
      <w:r w:rsidRPr="00937CE5">
        <w:rPr>
          <w:sz w:val="22"/>
          <w:szCs w:val="22"/>
        </w:rPr>
        <w:t>ветеринарство</w:t>
      </w:r>
      <w:proofErr w:type="spellEnd"/>
      <w:r>
        <w:rPr>
          <w:sz w:val="22"/>
          <w:szCs w:val="22"/>
        </w:rPr>
        <w:t xml:space="preserve"> </w:t>
      </w:r>
      <w:r w:rsidR="00256924">
        <w:rPr>
          <w:sz w:val="22"/>
          <w:szCs w:val="22"/>
        </w:rPr>
        <w:t>(</w:t>
      </w:r>
      <w:proofErr w:type="spellStart"/>
      <w:r w:rsidR="00256924">
        <w:rPr>
          <w:sz w:val="22"/>
          <w:szCs w:val="22"/>
        </w:rPr>
        <w:t>пријава</w:t>
      </w:r>
      <w:proofErr w:type="spellEnd"/>
      <w:r w:rsidR="00256924">
        <w:rPr>
          <w:sz w:val="22"/>
          <w:szCs w:val="22"/>
        </w:rPr>
        <w:t xml:space="preserve"> </w:t>
      </w:r>
      <w:proofErr w:type="spellStart"/>
      <w:r w:rsidR="00256924">
        <w:rPr>
          <w:sz w:val="22"/>
          <w:szCs w:val="22"/>
        </w:rPr>
        <w:t>стања</w:t>
      </w:r>
      <w:proofErr w:type="spellEnd"/>
      <w:r w:rsidR="00256924">
        <w:rPr>
          <w:sz w:val="22"/>
          <w:szCs w:val="22"/>
        </w:rPr>
        <w:t xml:space="preserve"> у </w:t>
      </w:r>
      <w:proofErr w:type="spellStart"/>
      <w:r w:rsidR="00256924">
        <w:rPr>
          <w:sz w:val="22"/>
          <w:szCs w:val="22"/>
        </w:rPr>
        <w:t>априлу</w:t>
      </w:r>
      <w:proofErr w:type="spellEnd"/>
      <w:r w:rsidR="007D4866">
        <w:rPr>
          <w:sz w:val="22"/>
          <w:szCs w:val="22"/>
        </w:rPr>
        <w:t xml:space="preserve"> </w:t>
      </w:r>
      <w:r w:rsidR="00256924">
        <w:rPr>
          <w:sz w:val="22"/>
          <w:szCs w:val="22"/>
        </w:rPr>
        <w:t xml:space="preserve"> 2017</w:t>
      </w:r>
      <w:r w:rsidRPr="00937CE5">
        <w:rPr>
          <w:sz w:val="22"/>
          <w:szCs w:val="22"/>
        </w:rPr>
        <w:t>)</w:t>
      </w:r>
      <w:r w:rsidR="008D387D">
        <w:rPr>
          <w:sz w:val="22"/>
          <w:szCs w:val="22"/>
        </w:rPr>
        <w:t xml:space="preserve">, </w:t>
      </w:r>
      <w:proofErr w:type="spellStart"/>
      <w:r w:rsidR="008D387D">
        <w:rPr>
          <w:sz w:val="22"/>
          <w:szCs w:val="22"/>
        </w:rPr>
        <w:t>само</w:t>
      </w:r>
      <w:proofErr w:type="spellEnd"/>
      <w:r w:rsidR="008D387D">
        <w:rPr>
          <w:sz w:val="22"/>
          <w:szCs w:val="22"/>
        </w:rPr>
        <w:t xml:space="preserve"> </w:t>
      </w:r>
      <w:proofErr w:type="spellStart"/>
      <w:r w:rsidR="008D387D">
        <w:rPr>
          <w:sz w:val="22"/>
          <w:szCs w:val="22"/>
        </w:rPr>
        <w:t>за</w:t>
      </w:r>
      <w:proofErr w:type="spellEnd"/>
      <w:r w:rsidR="00024A2F">
        <w:rPr>
          <w:sz w:val="22"/>
          <w:szCs w:val="22"/>
        </w:rPr>
        <w:t xml:space="preserve"> </w:t>
      </w:r>
      <w:proofErr w:type="spellStart"/>
      <w:r w:rsidR="00024A2F">
        <w:rPr>
          <w:sz w:val="22"/>
          <w:szCs w:val="22"/>
        </w:rPr>
        <w:t>инвестцију</w:t>
      </w:r>
      <w:proofErr w:type="spellEnd"/>
      <w:r w:rsidR="00024A2F">
        <w:rPr>
          <w:sz w:val="22"/>
          <w:szCs w:val="22"/>
        </w:rPr>
        <w:t xml:space="preserve"> </w:t>
      </w:r>
      <w:r w:rsidR="00024A2F" w:rsidRPr="004D7F2E">
        <w:rPr>
          <w:color w:val="auto"/>
          <w:sz w:val="22"/>
          <w:szCs w:val="22"/>
        </w:rPr>
        <w:t xml:space="preserve">2) </w:t>
      </w:r>
      <w:proofErr w:type="spellStart"/>
      <w:r w:rsidR="00024A2F" w:rsidRPr="004D7F2E">
        <w:rPr>
          <w:color w:val="auto"/>
          <w:sz w:val="22"/>
          <w:szCs w:val="22"/>
        </w:rPr>
        <w:t>Сатне</w:t>
      </w:r>
      <w:proofErr w:type="spellEnd"/>
      <w:r w:rsidR="00024A2F" w:rsidRPr="004D7F2E">
        <w:rPr>
          <w:color w:val="auto"/>
          <w:sz w:val="22"/>
          <w:szCs w:val="22"/>
        </w:rPr>
        <w:t xml:space="preserve"> </w:t>
      </w:r>
      <w:proofErr w:type="spellStart"/>
      <w:r w:rsidR="00024A2F" w:rsidRPr="004D7F2E">
        <w:rPr>
          <w:color w:val="auto"/>
          <w:sz w:val="22"/>
          <w:szCs w:val="22"/>
        </w:rPr>
        <w:t>основе</w:t>
      </w:r>
      <w:proofErr w:type="spellEnd"/>
      <w:r w:rsidR="00024A2F" w:rsidRPr="004D7F2E">
        <w:rPr>
          <w:color w:val="auto"/>
          <w:sz w:val="22"/>
          <w:szCs w:val="22"/>
        </w:rPr>
        <w:t xml:space="preserve"> </w:t>
      </w:r>
      <w:proofErr w:type="spellStart"/>
      <w:r w:rsidR="00024A2F" w:rsidRPr="004D7F2E">
        <w:rPr>
          <w:color w:val="auto"/>
          <w:sz w:val="22"/>
          <w:szCs w:val="22"/>
        </w:rPr>
        <w:t>произведене</w:t>
      </w:r>
      <w:proofErr w:type="spellEnd"/>
      <w:r w:rsidR="00024A2F" w:rsidRPr="004D7F2E">
        <w:rPr>
          <w:color w:val="auto"/>
          <w:sz w:val="22"/>
          <w:szCs w:val="22"/>
        </w:rPr>
        <w:t xml:space="preserve"> </w:t>
      </w:r>
      <w:proofErr w:type="spellStart"/>
      <w:r w:rsidR="00024A2F" w:rsidRPr="004D7F2E">
        <w:rPr>
          <w:color w:val="auto"/>
          <w:sz w:val="22"/>
          <w:szCs w:val="22"/>
        </w:rPr>
        <w:t>од</w:t>
      </w:r>
      <w:proofErr w:type="spellEnd"/>
      <w:r w:rsidR="00024A2F" w:rsidRPr="004D7F2E">
        <w:rPr>
          <w:color w:val="auto"/>
          <w:sz w:val="22"/>
          <w:szCs w:val="22"/>
        </w:rPr>
        <w:t xml:space="preserve"> </w:t>
      </w:r>
      <w:proofErr w:type="spellStart"/>
      <w:r w:rsidR="00024A2F" w:rsidRPr="004D7F2E">
        <w:rPr>
          <w:color w:val="auto"/>
          <w:sz w:val="22"/>
          <w:szCs w:val="22"/>
        </w:rPr>
        <w:t>пчелињег</w:t>
      </w:r>
      <w:proofErr w:type="spellEnd"/>
      <w:r w:rsidR="00024A2F" w:rsidRPr="004D7F2E">
        <w:rPr>
          <w:color w:val="auto"/>
          <w:sz w:val="22"/>
          <w:szCs w:val="22"/>
        </w:rPr>
        <w:t xml:space="preserve"> </w:t>
      </w:r>
      <w:proofErr w:type="spellStart"/>
      <w:r w:rsidR="00024A2F" w:rsidRPr="004D7F2E">
        <w:rPr>
          <w:color w:val="auto"/>
          <w:sz w:val="22"/>
          <w:szCs w:val="22"/>
        </w:rPr>
        <w:t>воска</w:t>
      </w:r>
      <w:proofErr w:type="spellEnd"/>
      <w:r w:rsidR="00024A2F" w:rsidRPr="004D7F2E">
        <w:rPr>
          <w:color w:val="auto"/>
          <w:sz w:val="22"/>
          <w:szCs w:val="22"/>
        </w:rPr>
        <w:t xml:space="preserve"> (</w:t>
      </w:r>
      <w:proofErr w:type="spellStart"/>
      <w:r w:rsidR="00024A2F" w:rsidRPr="004D7F2E">
        <w:rPr>
          <w:color w:val="auto"/>
          <w:sz w:val="22"/>
          <w:szCs w:val="22"/>
        </w:rPr>
        <w:t>максимално</w:t>
      </w:r>
      <w:proofErr w:type="spellEnd"/>
      <w:r w:rsidR="00024A2F" w:rsidRPr="004D7F2E">
        <w:rPr>
          <w:color w:val="auto"/>
          <w:sz w:val="22"/>
          <w:szCs w:val="22"/>
        </w:rPr>
        <w:t xml:space="preserve"> 0,75 </w:t>
      </w:r>
      <w:proofErr w:type="spellStart"/>
      <w:r w:rsidR="00024A2F" w:rsidRPr="004D7F2E">
        <w:rPr>
          <w:color w:val="auto"/>
          <w:sz w:val="22"/>
          <w:szCs w:val="22"/>
        </w:rPr>
        <w:t>кг</w:t>
      </w:r>
      <w:proofErr w:type="spellEnd"/>
      <w:r w:rsidR="00024A2F" w:rsidRPr="004D7F2E">
        <w:rPr>
          <w:color w:val="auto"/>
          <w:sz w:val="22"/>
          <w:szCs w:val="22"/>
        </w:rPr>
        <w:t xml:space="preserve"> </w:t>
      </w:r>
      <w:proofErr w:type="spellStart"/>
      <w:r w:rsidR="00024A2F" w:rsidRPr="004D7F2E">
        <w:rPr>
          <w:color w:val="auto"/>
          <w:sz w:val="22"/>
          <w:szCs w:val="22"/>
        </w:rPr>
        <w:t>по</w:t>
      </w:r>
      <w:proofErr w:type="spellEnd"/>
      <w:r w:rsidR="00024A2F" w:rsidRPr="004D7F2E">
        <w:rPr>
          <w:color w:val="auto"/>
          <w:sz w:val="22"/>
          <w:szCs w:val="22"/>
        </w:rPr>
        <w:t xml:space="preserve">  </w:t>
      </w:r>
      <w:proofErr w:type="spellStart"/>
      <w:r w:rsidR="00024A2F" w:rsidRPr="004D7F2E">
        <w:rPr>
          <w:color w:val="auto"/>
          <w:sz w:val="22"/>
          <w:szCs w:val="22"/>
        </w:rPr>
        <w:t>обележеној</w:t>
      </w:r>
      <w:proofErr w:type="spellEnd"/>
      <w:r w:rsidR="00024A2F" w:rsidRPr="004D7F2E">
        <w:rPr>
          <w:color w:val="auto"/>
          <w:sz w:val="22"/>
          <w:szCs w:val="22"/>
        </w:rPr>
        <w:t xml:space="preserve"> </w:t>
      </w:r>
      <w:proofErr w:type="spellStart"/>
      <w:r w:rsidR="00024A2F" w:rsidRPr="004D7F2E">
        <w:rPr>
          <w:color w:val="auto"/>
          <w:sz w:val="22"/>
          <w:szCs w:val="22"/>
        </w:rPr>
        <w:t>кошниц</w:t>
      </w:r>
      <w:r w:rsidR="00024A2F" w:rsidRPr="00423C3C">
        <w:rPr>
          <w:color w:val="auto"/>
          <w:sz w:val="22"/>
          <w:szCs w:val="22"/>
        </w:rPr>
        <w:t>и</w:t>
      </w:r>
      <w:proofErr w:type="spellEnd"/>
      <w:r w:rsidR="00024A2F" w:rsidRPr="00423C3C">
        <w:rPr>
          <w:color w:val="auto"/>
          <w:sz w:val="22"/>
          <w:szCs w:val="22"/>
        </w:rPr>
        <w:t>);</w:t>
      </w:r>
      <w:r w:rsidR="00024A2F" w:rsidRPr="00BB7F02">
        <w:rPr>
          <w:rFonts w:ascii="Arial" w:hAnsi="Arial" w:cs="Arial"/>
          <w:color w:val="00B050"/>
          <w:sz w:val="20"/>
          <w:szCs w:val="20"/>
        </w:rPr>
        <w:t xml:space="preserve"> </w:t>
      </w:r>
    </w:p>
    <w:p w:rsidR="00937CE5" w:rsidRPr="00024A2F" w:rsidRDefault="00937CE5" w:rsidP="00024A2F">
      <w:pPr>
        <w:pStyle w:val="a2"/>
        <w:numPr>
          <w:ilvl w:val="0"/>
          <w:numId w:val="24"/>
        </w:numPr>
        <w:jc w:val="both"/>
        <w:rPr>
          <w:sz w:val="22"/>
          <w:szCs w:val="22"/>
          <w:lang w:val="sr-Cyrl-CS"/>
        </w:rPr>
      </w:pPr>
      <w:r w:rsidRPr="00024A2F">
        <w:rPr>
          <w:sz w:val="22"/>
          <w:szCs w:val="22"/>
          <w:lang w:val="sr-Cyrl-CS"/>
        </w:rPr>
        <w:t>извод из Регистра пољопривредних газдинстава - чланови,</w:t>
      </w:r>
      <w:r w:rsidRPr="00024A2F">
        <w:rPr>
          <w:sz w:val="22"/>
          <w:szCs w:val="22"/>
          <w:lang w:val="en-US"/>
        </w:rPr>
        <w:t xml:space="preserve"> </w:t>
      </w:r>
      <w:r w:rsidRPr="00024A2F">
        <w:rPr>
          <w:sz w:val="22"/>
          <w:szCs w:val="22"/>
          <w:lang w:val="sr-Cyrl-CS"/>
        </w:rPr>
        <w:t>у случају да носилац пољопривредног газдинства није власник кошница.</w:t>
      </w:r>
    </w:p>
    <w:p w:rsidR="00C93F74" w:rsidRDefault="00C93F74" w:rsidP="00C93F74">
      <w:pPr>
        <w:jc w:val="both"/>
        <w:rPr>
          <w:sz w:val="22"/>
          <w:szCs w:val="22"/>
          <w:lang w:val="sr-Cyrl-CS"/>
        </w:rPr>
      </w:pPr>
    </w:p>
    <w:p w:rsidR="00460DA5" w:rsidRPr="00536B15" w:rsidRDefault="00460DA5" w:rsidP="003C011A">
      <w:pPr>
        <w:ind w:firstLine="360"/>
        <w:jc w:val="both"/>
        <w:rPr>
          <w:sz w:val="22"/>
          <w:szCs w:val="22"/>
        </w:rPr>
      </w:pPr>
      <w:r w:rsidRPr="00536B15">
        <w:rPr>
          <w:sz w:val="22"/>
          <w:szCs w:val="22"/>
          <w:lang w:val="ru-RU"/>
        </w:rPr>
        <w:t xml:space="preserve">Стручна служба Одсека за пољопривреду и водопривреду врши административну обраду захтева, провером података из захтева и документације приложене уз захтев. Утврђује да ли су потпуни, поднети на време и да ли су услови за одобравање захтева испуњени. Захтеви се обрађују по редоследу њиховог пристизања. </w:t>
      </w:r>
      <w:r w:rsidRPr="00536B15">
        <w:rPr>
          <w:sz w:val="22"/>
          <w:szCs w:val="22"/>
        </w:rPr>
        <w:t xml:space="preserve">Захтев поднет од стране лица које у складу са законом и условима јавног позива нема право на подстицаје, преурањен и </w:t>
      </w:r>
      <w:proofErr w:type="spellStart"/>
      <w:r w:rsidRPr="00536B15">
        <w:rPr>
          <w:sz w:val="22"/>
          <w:szCs w:val="22"/>
        </w:rPr>
        <w:t>неблаговремен</w:t>
      </w:r>
      <w:proofErr w:type="spellEnd"/>
      <w:r w:rsidRPr="00536B15">
        <w:rPr>
          <w:sz w:val="22"/>
          <w:szCs w:val="22"/>
        </w:rPr>
        <w:t xml:space="preserve"> захтев, захтев послат факсом или електронском поштом, као и сваки наредни захтев истог подносиоца у текућој календарској години, Одсек одбацује без даљег разматрања. После административне провере, прихватљиви захтеви  ће бити проверени на лицу места. Провера ће се вршити методом случајног узорка.</w:t>
      </w:r>
      <w:r w:rsidRPr="00536B15">
        <w:rPr>
          <w:sz w:val="22"/>
          <w:szCs w:val="22"/>
          <w:lang w:val="ru-RU"/>
        </w:rPr>
        <w:t xml:space="preserve"> Захтеви који су прихватљиви и испуњавају услове ће се одобравати по систему прво пристиглих захтева до утрошка расположивих средстава. </w:t>
      </w:r>
      <w:r w:rsidRPr="00536B15">
        <w:rPr>
          <w:sz w:val="22"/>
          <w:szCs w:val="22"/>
        </w:rPr>
        <w:t xml:space="preserve"> </w:t>
      </w:r>
    </w:p>
    <w:p w:rsidR="00E13390" w:rsidRPr="00536B15" w:rsidRDefault="00460DA5" w:rsidP="002F3B79">
      <w:pPr>
        <w:pStyle w:val="Default"/>
        <w:ind w:firstLine="360"/>
        <w:jc w:val="both"/>
        <w:rPr>
          <w:sz w:val="22"/>
          <w:szCs w:val="22"/>
          <w:lang w:val="ru-RU"/>
        </w:rPr>
      </w:pPr>
      <w:proofErr w:type="spellStart"/>
      <w:r w:rsidRPr="00536B15">
        <w:rPr>
          <w:sz w:val="22"/>
          <w:szCs w:val="22"/>
        </w:rPr>
        <w:t>Након</w:t>
      </w:r>
      <w:proofErr w:type="spellEnd"/>
      <w:r w:rsidRPr="00536B15">
        <w:rPr>
          <w:sz w:val="22"/>
          <w:szCs w:val="22"/>
        </w:rPr>
        <w:t xml:space="preserve"> </w:t>
      </w:r>
      <w:proofErr w:type="spellStart"/>
      <w:r w:rsidRPr="00536B15">
        <w:rPr>
          <w:sz w:val="22"/>
          <w:szCs w:val="22"/>
        </w:rPr>
        <w:t>административне</w:t>
      </w:r>
      <w:proofErr w:type="spellEnd"/>
      <w:r w:rsidRPr="00536B15">
        <w:rPr>
          <w:sz w:val="22"/>
          <w:szCs w:val="22"/>
        </w:rPr>
        <w:t xml:space="preserve"> </w:t>
      </w:r>
      <w:proofErr w:type="spellStart"/>
      <w:r w:rsidRPr="00536B15">
        <w:rPr>
          <w:sz w:val="22"/>
          <w:szCs w:val="22"/>
        </w:rPr>
        <w:t>провере</w:t>
      </w:r>
      <w:proofErr w:type="spellEnd"/>
      <w:r w:rsidRPr="00536B15">
        <w:rPr>
          <w:sz w:val="22"/>
          <w:szCs w:val="22"/>
        </w:rPr>
        <w:t xml:space="preserve"> и провере на лицу места </w:t>
      </w:r>
      <w:r w:rsidRPr="00536B15">
        <w:rPr>
          <w:sz w:val="22"/>
          <w:szCs w:val="22"/>
          <w:lang w:val="ru-RU"/>
        </w:rPr>
        <w:t>Стручна служба подноси извештај Комисији за расподелу средстава Буџетског фонда за развој пољопривреде општине Алексинац која утврђује предлог одлуке о расподели средстава председнику општине. Председник Општине доноси одлуку о расподели  средстава</w:t>
      </w:r>
      <w:r w:rsidR="00056699" w:rsidRPr="00536B15">
        <w:rPr>
          <w:sz w:val="22"/>
          <w:szCs w:val="22"/>
          <w:lang w:val="ru-RU"/>
        </w:rPr>
        <w:t>.</w:t>
      </w:r>
    </w:p>
    <w:p w:rsidR="007C614F" w:rsidRPr="00612A47" w:rsidRDefault="00056699" w:rsidP="002420ED">
      <w:pPr>
        <w:ind w:firstLine="360"/>
        <w:jc w:val="both"/>
        <w:rPr>
          <w:sz w:val="22"/>
          <w:szCs w:val="22"/>
        </w:rPr>
      </w:pPr>
      <w:r w:rsidRPr="00536B15">
        <w:rPr>
          <w:sz w:val="22"/>
          <w:szCs w:val="22"/>
        </w:rPr>
        <w:t xml:space="preserve">Корисник подстицаја </w:t>
      </w:r>
      <w:r w:rsidR="00883DEF" w:rsidRPr="00536B15">
        <w:rPr>
          <w:sz w:val="22"/>
          <w:szCs w:val="22"/>
        </w:rPr>
        <w:t xml:space="preserve">је дужан да </w:t>
      </w:r>
      <w:r w:rsidRPr="00536B15">
        <w:rPr>
          <w:sz w:val="22"/>
          <w:szCs w:val="22"/>
        </w:rPr>
        <w:t>наменски користи, не отуђује и не омогућава другом лицу коришћење предмета подстицаја у року од три године од дана исплате подстицаја за набавку опреме, односно у року пет година од дана исплате подстицаја за набавку машина и механизације</w:t>
      </w:r>
      <w:r w:rsidR="00625410">
        <w:rPr>
          <w:sz w:val="22"/>
          <w:szCs w:val="22"/>
        </w:rPr>
        <w:t xml:space="preserve"> </w:t>
      </w:r>
      <w:r w:rsidR="00883DEF" w:rsidRPr="00536B15">
        <w:rPr>
          <w:sz w:val="22"/>
          <w:szCs w:val="22"/>
        </w:rPr>
        <w:t>приплодних грла</w:t>
      </w:r>
      <w:r w:rsidR="00625410">
        <w:rPr>
          <w:sz w:val="22"/>
          <w:szCs w:val="22"/>
        </w:rPr>
        <w:t xml:space="preserve"> и пчелињих друштава.</w:t>
      </w:r>
      <w:r w:rsidR="007C614F">
        <w:rPr>
          <w:sz w:val="22"/>
          <w:szCs w:val="22"/>
        </w:rPr>
        <w:t xml:space="preserve"> </w:t>
      </w:r>
      <w:r w:rsidR="007C614F">
        <w:rPr>
          <w:sz w:val="22"/>
          <w:szCs w:val="22"/>
          <w:lang w:val="sr-Cyrl-CS"/>
        </w:rPr>
        <w:t xml:space="preserve">Да </w:t>
      </w:r>
      <w:r w:rsidR="007C614F" w:rsidRPr="009D1D42">
        <w:rPr>
          <w:sz w:val="22"/>
          <w:szCs w:val="22"/>
          <w:lang w:val="sr-Cyrl-CS"/>
        </w:rPr>
        <w:t>омогући вршење контрол</w:t>
      </w:r>
      <w:r w:rsidR="007C614F">
        <w:rPr>
          <w:sz w:val="22"/>
          <w:szCs w:val="22"/>
          <w:lang w:val="sr-Cyrl-CS"/>
        </w:rPr>
        <w:t>е на лицу места</w:t>
      </w:r>
      <w:r w:rsidR="007C614F" w:rsidRPr="007C614F">
        <w:rPr>
          <w:sz w:val="22"/>
          <w:szCs w:val="22"/>
        </w:rPr>
        <w:t xml:space="preserve"> </w:t>
      </w:r>
      <w:r w:rsidR="007C614F" w:rsidRPr="00536B15">
        <w:rPr>
          <w:sz w:val="22"/>
          <w:szCs w:val="22"/>
        </w:rPr>
        <w:t xml:space="preserve">у року од три године од дана исплате подстицаја за набавку опреме, односно у року пет година од дана исплате подстицаја за </w:t>
      </w:r>
      <w:r w:rsidR="00612A47">
        <w:rPr>
          <w:sz w:val="22"/>
          <w:szCs w:val="22"/>
        </w:rPr>
        <w:t xml:space="preserve">набавку машина и механизације, </w:t>
      </w:r>
      <w:r w:rsidR="007C614F" w:rsidRPr="00536B15">
        <w:rPr>
          <w:sz w:val="22"/>
          <w:szCs w:val="22"/>
        </w:rPr>
        <w:t>приплодних грла</w:t>
      </w:r>
      <w:r w:rsidR="00612A47">
        <w:rPr>
          <w:sz w:val="22"/>
          <w:szCs w:val="22"/>
        </w:rPr>
        <w:t xml:space="preserve"> и пчелињих друштава.</w:t>
      </w:r>
    </w:p>
    <w:p w:rsidR="00056699" w:rsidRDefault="00056699" w:rsidP="006B2E97">
      <w:pPr>
        <w:pStyle w:val="Default"/>
        <w:ind w:firstLine="360"/>
        <w:jc w:val="both"/>
        <w:rPr>
          <w:sz w:val="22"/>
          <w:szCs w:val="22"/>
        </w:rPr>
      </w:pPr>
      <w:r w:rsidRPr="00536B15">
        <w:rPr>
          <w:sz w:val="22"/>
          <w:szCs w:val="22"/>
        </w:rPr>
        <w:t xml:space="preserve">У </w:t>
      </w:r>
      <w:proofErr w:type="spellStart"/>
      <w:r w:rsidRPr="00536B15">
        <w:rPr>
          <w:sz w:val="22"/>
          <w:szCs w:val="22"/>
        </w:rPr>
        <w:t>случају</w:t>
      </w:r>
      <w:proofErr w:type="spellEnd"/>
      <w:r w:rsidRPr="00536B15">
        <w:rPr>
          <w:sz w:val="22"/>
          <w:szCs w:val="22"/>
        </w:rPr>
        <w:t xml:space="preserve"> </w:t>
      </w:r>
      <w:proofErr w:type="spellStart"/>
      <w:r w:rsidRPr="00536B15">
        <w:rPr>
          <w:sz w:val="22"/>
          <w:szCs w:val="22"/>
        </w:rPr>
        <w:t>угинућа</w:t>
      </w:r>
      <w:proofErr w:type="spellEnd"/>
      <w:r w:rsidRPr="00536B15">
        <w:rPr>
          <w:sz w:val="22"/>
          <w:szCs w:val="22"/>
        </w:rPr>
        <w:t xml:space="preserve"> </w:t>
      </w:r>
      <w:proofErr w:type="spellStart"/>
      <w:r w:rsidRPr="00536B15">
        <w:rPr>
          <w:sz w:val="22"/>
          <w:szCs w:val="22"/>
        </w:rPr>
        <w:t>или</w:t>
      </w:r>
      <w:proofErr w:type="spellEnd"/>
      <w:r w:rsidRPr="00536B15">
        <w:rPr>
          <w:sz w:val="22"/>
          <w:szCs w:val="22"/>
        </w:rPr>
        <w:t xml:space="preserve"> </w:t>
      </w:r>
      <w:proofErr w:type="spellStart"/>
      <w:r w:rsidRPr="00536B15">
        <w:rPr>
          <w:sz w:val="22"/>
          <w:szCs w:val="22"/>
        </w:rPr>
        <w:t>принудног</w:t>
      </w:r>
      <w:proofErr w:type="spellEnd"/>
      <w:r w:rsidRPr="00536B15">
        <w:rPr>
          <w:sz w:val="22"/>
          <w:szCs w:val="22"/>
        </w:rPr>
        <w:t xml:space="preserve"> </w:t>
      </w:r>
      <w:proofErr w:type="spellStart"/>
      <w:r w:rsidRPr="00536B15">
        <w:rPr>
          <w:sz w:val="22"/>
          <w:szCs w:val="22"/>
        </w:rPr>
        <w:t>клања</w:t>
      </w:r>
      <w:proofErr w:type="spellEnd"/>
      <w:r w:rsidRPr="00536B15">
        <w:rPr>
          <w:sz w:val="22"/>
          <w:szCs w:val="22"/>
        </w:rPr>
        <w:t xml:space="preserve"> </w:t>
      </w:r>
      <w:proofErr w:type="spellStart"/>
      <w:r w:rsidRPr="00536B15">
        <w:rPr>
          <w:sz w:val="22"/>
          <w:szCs w:val="22"/>
        </w:rPr>
        <w:t>квалитетног</w:t>
      </w:r>
      <w:proofErr w:type="spellEnd"/>
      <w:r w:rsidRPr="00536B15">
        <w:rPr>
          <w:sz w:val="22"/>
          <w:szCs w:val="22"/>
        </w:rPr>
        <w:t xml:space="preserve"> </w:t>
      </w:r>
      <w:proofErr w:type="spellStart"/>
      <w:r w:rsidRPr="00536B15">
        <w:rPr>
          <w:sz w:val="22"/>
          <w:szCs w:val="22"/>
        </w:rPr>
        <w:t>приплодног</w:t>
      </w:r>
      <w:proofErr w:type="spellEnd"/>
      <w:r w:rsidRPr="00536B15">
        <w:rPr>
          <w:sz w:val="22"/>
          <w:szCs w:val="22"/>
        </w:rPr>
        <w:t xml:space="preserve"> </w:t>
      </w:r>
      <w:proofErr w:type="spellStart"/>
      <w:r w:rsidRPr="00536B15">
        <w:rPr>
          <w:sz w:val="22"/>
          <w:szCs w:val="22"/>
        </w:rPr>
        <w:t>грла</w:t>
      </w:r>
      <w:proofErr w:type="spellEnd"/>
      <w:r w:rsidRPr="00536B15">
        <w:rPr>
          <w:sz w:val="22"/>
          <w:szCs w:val="22"/>
        </w:rPr>
        <w:t xml:space="preserve"> </w:t>
      </w:r>
      <w:r w:rsidR="00883DEF" w:rsidRPr="00536B15">
        <w:rPr>
          <w:sz w:val="22"/>
          <w:szCs w:val="22"/>
        </w:rPr>
        <w:t xml:space="preserve">и </w:t>
      </w:r>
      <w:proofErr w:type="spellStart"/>
      <w:r w:rsidR="00495213">
        <w:rPr>
          <w:sz w:val="22"/>
          <w:szCs w:val="22"/>
        </w:rPr>
        <w:t>угинућа</w:t>
      </w:r>
      <w:proofErr w:type="spellEnd"/>
      <w:r w:rsidR="00495213">
        <w:rPr>
          <w:sz w:val="22"/>
          <w:szCs w:val="22"/>
        </w:rPr>
        <w:t xml:space="preserve"> </w:t>
      </w:r>
      <w:proofErr w:type="spellStart"/>
      <w:r w:rsidR="00883DEF" w:rsidRPr="00536B15">
        <w:rPr>
          <w:sz w:val="22"/>
          <w:szCs w:val="22"/>
        </w:rPr>
        <w:t>пчелињег</w:t>
      </w:r>
      <w:proofErr w:type="spellEnd"/>
      <w:r w:rsidR="00883DEF" w:rsidRPr="00536B15">
        <w:rPr>
          <w:sz w:val="22"/>
          <w:szCs w:val="22"/>
        </w:rPr>
        <w:t xml:space="preserve"> </w:t>
      </w:r>
      <w:proofErr w:type="spellStart"/>
      <w:r w:rsidR="00883DEF" w:rsidRPr="00536B15">
        <w:rPr>
          <w:sz w:val="22"/>
          <w:szCs w:val="22"/>
        </w:rPr>
        <w:t>друштва</w:t>
      </w:r>
      <w:proofErr w:type="spellEnd"/>
      <w:r w:rsidR="00883DEF" w:rsidRPr="00536B15">
        <w:rPr>
          <w:sz w:val="22"/>
          <w:szCs w:val="22"/>
        </w:rPr>
        <w:t xml:space="preserve"> </w:t>
      </w:r>
      <w:r w:rsidRPr="00536B15">
        <w:rPr>
          <w:sz w:val="22"/>
          <w:szCs w:val="22"/>
        </w:rPr>
        <w:t xml:space="preserve">у </w:t>
      </w:r>
      <w:proofErr w:type="spellStart"/>
      <w:r w:rsidR="00883DEF" w:rsidRPr="00536B15">
        <w:rPr>
          <w:sz w:val="22"/>
          <w:szCs w:val="22"/>
        </w:rPr>
        <w:t>наведеном</w:t>
      </w:r>
      <w:proofErr w:type="spellEnd"/>
      <w:r w:rsidR="00883DEF" w:rsidRPr="00536B15">
        <w:rPr>
          <w:sz w:val="22"/>
          <w:szCs w:val="22"/>
        </w:rPr>
        <w:t xml:space="preserve"> </w:t>
      </w:r>
      <w:proofErr w:type="spellStart"/>
      <w:r w:rsidRPr="00536B15">
        <w:rPr>
          <w:sz w:val="22"/>
          <w:szCs w:val="22"/>
        </w:rPr>
        <w:t>периоду</w:t>
      </w:r>
      <w:proofErr w:type="spellEnd"/>
      <w:r w:rsidR="00883DEF" w:rsidRPr="00536B15">
        <w:rPr>
          <w:sz w:val="22"/>
          <w:szCs w:val="22"/>
        </w:rPr>
        <w:t>,</w:t>
      </w:r>
      <w:r w:rsidRPr="00536B15">
        <w:rPr>
          <w:sz w:val="22"/>
          <w:szCs w:val="22"/>
        </w:rPr>
        <w:t xml:space="preserve"> </w:t>
      </w:r>
      <w:proofErr w:type="spellStart"/>
      <w:r w:rsidRPr="00536B15">
        <w:rPr>
          <w:sz w:val="22"/>
          <w:szCs w:val="22"/>
        </w:rPr>
        <w:t>корисник</w:t>
      </w:r>
      <w:proofErr w:type="spellEnd"/>
      <w:r w:rsidRPr="00536B15">
        <w:rPr>
          <w:sz w:val="22"/>
          <w:szCs w:val="22"/>
        </w:rPr>
        <w:t xml:space="preserve"> </w:t>
      </w:r>
      <w:proofErr w:type="spellStart"/>
      <w:r w:rsidRPr="00536B15">
        <w:rPr>
          <w:sz w:val="22"/>
          <w:szCs w:val="22"/>
        </w:rPr>
        <w:t>подстицаја</w:t>
      </w:r>
      <w:proofErr w:type="spellEnd"/>
      <w:r w:rsidRPr="00536B15">
        <w:rPr>
          <w:sz w:val="22"/>
          <w:szCs w:val="22"/>
        </w:rPr>
        <w:t xml:space="preserve"> </w:t>
      </w:r>
      <w:proofErr w:type="spellStart"/>
      <w:r w:rsidRPr="00536B15">
        <w:rPr>
          <w:sz w:val="22"/>
          <w:szCs w:val="22"/>
        </w:rPr>
        <w:t>није</w:t>
      </w:r>
      <w:proofErr w:type="spellEnd"/>
      <w:r w:rsidRPr="00536B15">
        <w:rPr>
          <w:sz w:val="22"/>
          <w:szCs w:val="22"/>
        </w:rPr>
        <w:t xml:space="preserve"> </w:t>
      </w:r>
      <w:proofErr w:type="spellStart"/>
      <w:r w:rsidRPr="00536B15">
        <w:rPr>
          <w:sz w:val="22"/>
          <w:szCs w:val="22"/>
        </w:rPr>
        <w:t>дужан</w:t>
      </w:r>
      <w:proofErr w:type="spellEnd"/>
      <w:r w:rsidRPr="00536B15">
        <w:rPr>
          <w:sz w:val="22"/>
          <w:szCs w:val="22"/>
        </w:rPr>
        <w:t xml:space="preserve"> </w:t>
      </w:r>
      <w:proofErr w:type="spellStart"/>
      <w:r w:rsidRPr="00536B15">
        <w:rPr>
          <w:sz w:val="22"/>
          <w:szCs w:val="22"/>
        </w:rPr>
        <w:t>да</w:t>
      </w:r>
      <w:proofErr w:type="spellEnd"/>
      <w:r w:rsidRPr="00536B15">
        <w:rPr>
          <w:sz w:val="22"/>
          <w:szCs w:val="22"/>
        </w:rPr>
        <w:t xml:space="preserve"> </w:t>
      </w:r>
      <w:proofErr w:type="spellStart"/>
      <w:r w:rsidRPr="00536B15">
        <w:rPr>
          <w:sz w:val="22"/>
          <w:szCs w:val="22"/>
        </w:rPr>
        <w:t>врати</w:t>
      </w:r>
      <w:proofErr w:type="spellEnd"/>
      <w:r w:rsidRPr="00536B15">
        <w:rPr>
          <w:sz w:val="22"/>
          <w:szCs w:val="22"/>
        </w:rPr>
        <w:t xml:space="preserve"> </w:t>
      </w:r>
      <w:proofErr w:type="spellStart"/>
      <w:r w:rsidRPr="00536B15">
        <w:rPr>
          <w:sz w:val="22"/>
          <w:szCs w:val="22"/>
        </w:rPr>
        <w:t>подстицајна</w:t>
      </w:r>
      <w:proofErr w:type="spellEnd"/>
      <w:r w:rsidRPr="00536B15">
        <w:rPr>
          <w:sz w:val="22"/>
          <w:szCs w:val="22"/>
        </w:rPr>
        <w:t xml:space="preserve"> </w:t>
      </w:r>
      <w:proofErr w:type="spellStart"/>
      <w:r w:rsidRPr="00536B15">
        <w:rPr>
          <w:sz w:val="22"/>
          <w:szCs w:val="22"/>
        </w:rPr>
        <w:t>средства</w:t>
      </w:r>
      <w:proofErr w:type="spellEnd"/>
      <w:r w:rsidRPr="00536B15">
        <w:rPr>
          <w:sz w:val="22"/>
          <w:szCs w:val="22"/>
        </w:rPr>
        <w:t xml:space="preserve"> </w:t>
      </w:r>
      <w:proofErr w:type="spellStart"/>
      <w:r w:rsidRPr="00536B15">
        <w:rPr>
          <w:sz w:val="22"/>
          <w:szCs w:val="22"/>
        </w:rPr>
        <w:t>ако</w:t>
      </w:r>
      <w:proofErr w:type="spellEnd"/>
      <w:r w:rsidRPr="00536B15">
        <w:rPr>
          <w:sz w:val="22"/>
          <w:szCs w:val="22"/>
        </w:rPr>
        <w:t xml:space="preserve"> у </w:t>
      </w:r>
      <w:proofErr w:type="spellStart"/>
      <w:r w:rsidRPr="00536B15">
        <w:rPr>
          <w:sz w:val="22"/>
          <w:szCs w:val="22"/>
        </w:rPr>
        <w:t>року</w:t>
      </w:r>
      <w:proofErr w:type="spellEnd"/>
      <w:r w:rsidRPr="00536B15">
        <w:rPr>
          <w:sz w:val="22"/>
          <w:szCs w:val="22"/>
        </w:rPr>
        <w:t xml:space="preserve"> </w:t>
      </w:r>
      <w:proofErr w:type="spellStart"/>
      <w:r w:rsidRPr="00536B15">
        <w:rPr>
          <w:sz w:val="22"/>
          <w:szCs w:val="22"/>
        </w:rPr>
        <w:t>од</w:t>
      </w:r>
      <w:proofErr w:type="spellEnd"/>
      <w:r w:rsidRPr="00536B15">
        <w:rPr>
          <w:sz w:val="22"/>
          <w:szCs w:val="22"/>
        </w:rPr>
        <w:t xml:space="preserve"> 30 </w:t>
      </w:r>
      <w:proofErr w:type="spellStart"/>
      <w:r w:rsidRPr="00536B15">
        <w:rPr>
          <w:sz w:val="22"/>
          <w:szCs w:val="22"/>
        </w:rPr>
        <w:t>дана</w:t>
      </w:r>
      <w:proofErr w:type="spellEnd"/>
      <w:r w:rsidRPr="00536B15">
        <w:rPr>
          <w:sz w:val="22"/>
          <w:szCs w:val="22"/>
        </w:rPr>
        <w:t xml:space="preserve"> </w:t>
      </w:r>
      <w:proofErr w:type="spellStart"/>
      <w:r w:rsidRPr="00536B15">
        <w:rPr>
          <w:sz w:val="22"/>
          <w:szCs w:val="22"/>
        </w:rPr>
        <w:t>од</w:t>
      </w:r>
      <w:proofErr w:type="spellEnd"/>
      <w:r w:rsidRPr="00536B15">
        <w:rPr>
          <w:sz w:val="22"/>
          <w:szCs w:val="22"/>
        </w:rPr>
        <w:t xml:space="preserve"> </w:t>
      </w:r>
      <w:proofErr w:type="spellStart"/>
      <w:r w:rsidRPr="00536B15">
        <w:rPr>
          <w:sz w:val="22"/>
          <w:szCs w:val="22"/>
        </w:rPr>
        <w:t>дана</w:t>
      </w:r>
      <w:proofErr w:type="spellEnd"/>
      <w:r w:rsidRPr="00536B15">
        <w:rPr>
          <w:sz w:val="22"/>
          <w:szCs w:val="22"/>
        </w:rPr>
        <w:t xml:space="preserve"> </w:t>
      </w:r>
      <w:proofErr w:type="spellStart"/>
      <w:r w:rsidRPr="00536B15">
        <w:rPr>
          <w:sz w:val="22"/>
          <w:szCs w:val="22"/>
        </w:rPr>
        <w:t>угинућа</w:t>
      </w:r>
      <w:proofErr w:type="spellEnd"/>
      <w:r w:rsidRPr="00536B15">
        <w:rPr>
          <w:sz w:val="22"/>
          <w:szCs w:val="22"/>
        </w:rPr>
        <w:t xml:space="preserve"> </w:t>
      </w:r>
      <w:proofErr w:type="spellStart"/>
      <w:r w:rsidRPr="00536B15">
        <w:rPr>
          <w:sz w:val="22"/>
          <w:szCs w:val="22"/>
        </w:rPr>
        <w:t>или</w:t>
      </w:r>
      <w:proofErr w:type="spellEnd"/>
      <w:r w:rsidRPr="00536B15">
        <w:rPr>
          <w:sz w:val="22"/>
          <w:szCs w:val="22"/>
        </w:rPr>
        <w:t xml:space="preserve"> </w:t>
      </w:r>
      <w:proofErr w:type="spellStart"/>
      <w:r w:rsidRPr="00536B15">
        <w:rPr>
          <w:sz w:val="22"/>
          <w:szCs w:val="22"/>
        </w:rPr>
        <w:t>принудног</w:t>
      </w:r>
      <w:proofErr w:type="spellEnd"/>
      <w:r w:rsidRPr="00536B15">
        <w:rPr>
          <w:sz w:val="22"/>
          <w:szCs w:val="22"/>
        </w:rPr>
        <w:t xml:space="preserve"> </w:t>
      </w:r>
      <w:proofErr w:type="spellStart"/>
      <w:r w:rsidRPr="00536B15">
        <w:rPr>
          <w:sz w:val="22"/>
          <w:szCs w:val="22"/>
        </w:rPr>
        <w:t>клања</w:t>
      </w:r>
      <w:proofErr w:type="spellEnd"/>
      <w:r w:rsidRPr="00536B15">
        <w:rPr>
          <w:sz w:val="22"/>
          <w:szCs w:val="22"/>
        </w:rPr>
        <w:t xml:space="preserve">, </w:t>
      </w:r>
      <w:proofErr w:type="spellStart"/>
      <w:r w:rsidR="00883DEF" w:rsidRPr="00536B15">
        <w:rPr>
          <w:sz w:val="22"/>
          <w:szCs w:val="22"/>
        </w:rPr>
        <w:t>Општинској</w:t>
      </w:r>
      <w:proofErr w:type="spellEnd"/>
      <w:r w:rsidR="00883DEF" w:rsidRPr="00536B15">
        <w:rPr>
          <w:sz w:val="22"/>
          <w:szCs w:val="22"/>
        </w:rPr>
        <w:t xml:space="preserve"> </w:t>
      </w:r>
      <w:proofErr w:type="spellStart"/>
      <w:r w:rsidR="00883DEF" w:rsidRPr="00536B15">
        <w:rPr>
          <w:sz w:val="22"/>
          <w:szCs w:val="22"/>
        </w:rPr>
        <w:t>у</w:t>
      </w:r>
      <w:r w:rsidRPr="00536B15">
        <w:rPr>
          <w:sz w:val="22"/>
          <w:szCs w:val="22"/>
        </w:rPr>
        <w:t>прави</w:t>
      </w:r>
      <w:proofErr w:type="spellEnd"/>
      <w:r w:rsidRPr="00536B15">
        <w:rPr>
          <w:sz w:val="22"/>
          <w:szCs w:val="22"/>
        </w:rPr>
        <w:t xml:space="preserve"> </w:t>
      </w:r>
      <w:proofErr w:type="spellStart"/>
      <w:r w:rsidRPr="00536B15">
        <w:rPr>
          <w:sz w:val="22"/>
          <w:szCs w:val="22"/>
        </w:rPr>
        <w:t>исто</w:t>
      </w:r>
      <w:proofErr w:type="spellEnd"/>
      <w:r w:rsidRPr="00536B15">
        <w:rPr>
          <w:sz w:val="22"/>
          <w:szCs w:val="22"/>
        </w:rPr>
        <w:t xml:space="preserve"> </w:t>
      </w:r>
      <w:proofErr w:type="spellStart"/>
      <w:r w:rsidRPr="00536B15">
        <w:rPr>
          <w:sz w:val="22"/>
          <w:szCs w:val="22"/>
        </w:rPr>
        <w:t>пријави</w:t>
      </w:r>
      <w:proofErr w:type="spellEnd"/>
      <w:r w:rsidRPr="00536B15">
        <w:rPr>
          <w:sz w:val="22"/>
          <w:szCs w:val="22"/>
        </w:rPr>
        <w:t xml:space="preserve"> и </w:t>
      </w:r>
      <w:proofErr w:type="spellStart"/>
      <w:r w:rsidRPr="00536B15">
        <w:rPr>
          <w:sz w:val="22"/>
          <w:szCs w:val="22"/>
        </w:rPr>
        <w:t>достави</w:t>
      </w:r>
      <w:proofErr w:type="spellEnd"/>
      <w:r w:rsidRPr="00536B15">
        <w:rPr>
          <w:sz w:val="22"/>
          <w:szCs w:val="22"/>
        </w:rPr>
        <w:t xml:space="preserve"> </w:t>
      </w:r>
      <w:proofErr w:type="spellStart"/>
      <w:r w:rsidRPr="00536B15">
        <w:rPr>
          <w:sz w:val="22"/>
          <w:szCs w:val="22"/>
        </w:rPr>
        <w:t>доказ</w:t>
      </w:r>
      <w:proofErr w:type="spellEnd"/>
      <w:r w:rsidRPr="00536B15">
        <w:rPr>
          <w:sz w:val="22"/>
          <w:szCs w:val="22"/>
        </w:rPr>
        <w:t xml:space="preserve"> </w:t>
      </w:r>
      <w:proofErr w:type="spellStart"/>
      <w:r w:rsidRPr="00536B15">
        <w:rPr>
          <w:sz w:val="22"/>
          <w:szCs w:val="22"/>
        </w:rPr>
        <w:t>издат</w:t>
      </w:r>
      <w:proofErr w:type="spellEnd"/>
      <w:r w:rsidRPr="00536B15">
        <w:rPr>
          <w:sz w:val="22"/>
          <w:szCs w:val="22"/>
        </w:rPr>
        <w:t xml:space="preserve"> </w:t>
      </w:r>
      <w:proofErr w:type="spellStart"/>
      <w:r w:rsidRPr="00536B15">
        <w:rPr>
          <w:sz w:val="22"/>
          <w:szCs w:val="22"/>
        </w:rPr>
        <w:t>од</w:t>
      </w:r>
      <w:proofErr w:type="spellEnd"/>
      <w:r w:rsidRPr="00536B15">
        <w:rPr>
          <w:sz w:val="22"/>
          <w:szCs w:val="22"/>
        </w:rPr>
        <w:t xml:space="preserve"> </w:t>
      </w:r>
      <w:proofErr w:type="spellStart"/>
      <w:r w:rsidRPr="00536B15">
        <w:rPr>
          <w:sz w:val="22"/>
          <w:szCs w:val="22"/>
        </w:rPr>
        <w:t>стране</w:t>
      </w:r>
      <w:proofErr w:type="spellEnd"/>
      <w:r w:rsidRPr="00536B15">
        <w:rPr>
          <w:sz w:val="22"/>
          <w:szCs w:val="22"/>
        </w:rPr>
        <w:t xml:space="preserve"> </w:t>
      </w:r>
      <w:proofErr w:type="spellStart"/>
      <w:r w:rsidRPr="00536B15">
        <w:rPr>
          <w:sz w:val="22"/>
          <w:szCs w:val="22"/>
        </w:rPr>
        <w:t>надлежне</w:t>
      </w:r>
      <w:proofErr w:type="spellEnd"/>
      <w:r w:rsidRPr="00536B15">
        <w:rPr>
          <w:sz w:val="22"/>
          <w:szCs w:val="22"/>
        </w:rPr>
        <w:t xml:space="preserve"> </w:t>
      </w:r>
      <w:proofErr w:type="spellStart"/>
      <w:r w:rsidRPr="00536B15">
        <w:rPr>
          <w:sz w:val="22"/>
          <w:szCs w:val="22"/>
        </w:rPr>
        <w:t>ветеринарске</w:t>
      </w:r>
      <w:proofErr w:type="spellEnd"/>
      <w:r w:rsidRPr="00536B15">
        <w:rPr>
          <w:sz w:val="22"/>
          <w:szCs w:val="22"/>
        </w:rPr>
        <w:t xml:space="preserve"> </w:t>
      </w:r>
      <w:proofErr w:type="spellStart"/>
      <w:r w:rsidRPr="00536B15">
        <w:rPr>
          <w:sz w:val="22"/>
          <w:szCs w:val="22"/>
        </w:rPr>
        <w:t>службе</w:t>
      </w:r>
      <w:proofErr w:type="spellEnd"/>
      <w:r w:rsidRPr="00536B15">
        <w:rPr>
          <w:sz w:val="22"/>
          <w:szCs w:val="22"/>
        </w:rPr>
        <w:t xml:space="preserve">. </w:t>
      </w:r>
    </w:p>
    <w:p w:rsidR="00536B15" w:rsidRDefault="00536B15" w:rsidP="006B2E97">
      <w:pPr>
        <w:ind w:firstLine="360"/>
        <w:jc w:val="both"/>
        <w:rPr>
          <w:b/>
          <w:sz w:val="22"/>
          <w:szCs w:val="22"/>
          <w:lang w:val="sr-Cyrl-CS"/>
        </w:rPr>
      </w:pPr>
      <w:r w:rsidRPr="009D1D42">
        <w:rPr>
          <w:sz w:val="22"/>
          <w:szCs w:val="22"/>
          <w:lang w:val="sr-Cyrl-CS"/>
        </w:rPr>
        <w:t xml:space="preserve">Корисник подстицаја за кога се утврди да није поступао у складу са </w:t>
      </w:r>
      <w:r w:rsidRPr="009D1D42">
        <w:rPr>
          <w:sz w:val="22"/>
          <w:szCs w:val="22"/>
        </w:rPr>
        <w:t xml:space="preserve"> </w:t>
      </w:r>
      <w:r w:rsidRPr="009D1D42">
        <w:rPr>
          <w:sz w:val="22"/>
          <w:szCs w:val="22"/>
          <w:lang w:val="sr-Cyrl-CS"/>
        </w:rPr>
        <w:t>наведеним дужан је да врати примљени износ подстицаја и губи право на подстицаје Фонда за</w:t>
      </w:r>
      <w:r w:rsidR="00612A47">
        <w:rPr>
          <w:sz w:val="22"/>
          <w:szCs w:val="22"/>
          <w:lang w:val="sr-Cyrl-CS"/>
        </w:rPr>
        <w:t xml:space="preserve"> развој пољопривреде у наредне  т</w:t>
      </w:r>
      <w:r w:rsidRPr="009D1D42">
        <w:rPr>
          <w:sz w:val="22"/>
          <w:szCs w:val="22"/>
          <w:lang w:val="sr-Cyrl-CS"/>
        </w:rPr>
        <w:t>ри године</w:t>
      </w:r>
      <w:r w:rsidRPr="009D1D42">
        <w:rPr>
          <w:b/>
          <w:sz w:val="22"/>
          <w:szCs w:val="22"/>
          <w:lang w:val="sr-Cyrl-CS"/>
        </w:rPr>
        <w:t>.</w:t>
      </w:r>
    </w:p>
    <w:p w:rsidR="00883DEF" w:rsidRPr="00536B15" w:rsidRDefault="00056699" w:rsidP="006B2E97">
      <w:pPr>
        <w:pStyle w:val="Default"/>
        <w:ind w:firstLine="360"/>
        <w:jc w:val="both"/>
        <w:rPr>
          <w:sz w:val="22"/>
          <w:szCs w:val="22"/>
        </w:rPr>
      </w:pPr>
      <w:proofErr w:type="spellStart"/>
      <w:r w:rsidRPr="00536B15">
        <w:rPr>
          <w:sz w:val="22"/>
          <w:szCs w:val="22"/>
        </w:rPr>
        <w:t>Подстицаји</w:t>
      </w:r>
      <w:proofErr w:type="spellEnd"/>
      <w:r w:rsidRPr="00536B15">
        <w:rPr>
          <w:sz w:val="22"/>
          <w:szCs w:val="22"/>
        </w:rPr>
        <w:t xml:space="preserve"> </w:t>
      </w:r>
      <w:proofErr w:type="spellStart"/>
      <w:r w:rsidRPr="00536B15">
        <w:rPr>
          <w:sz w:val="22"/>
          <w:szCs w:val="22"/>
        </w:rPr>
        <w:t>се</w:t>
      </w:r>
      <w:proofErr w:type="spellEnd"/>
      <w:r w:rsidRPr="00536B15">
        <w:rPr>
          <w:sz w:val="22"/>
          <w:szCs w:val="22"/>
        </w:rPr>
        <w:t xml:space="preserve"> </w:t>
      </w:r>
      <w:proofErr w:type="spellStart"/>
      <w:r w:rsidRPr="00536B15">
        <w:rPr>
          <w:sz w:val="22"/>
          <w:szCs w:val="22"/>
        </w:rPr>
        <w:t>утврђују</w:t>
      </w:r>
      <w:proofErr w:type="spellEnd"/>
      <w:r w:rsidRPr="00536B15">
        <w:rPr>
          <w:sz w:val="22"/>
          <w:szCs w:val="22"/>
        </w:rPr>
        <w:t xml:space="preserve"> у </w:t>
      </w:r>
      <w:proofErr w:type="spellStart"/>
      <w:r w:rsidRPr="00536B15">
        <w:rPr>
          <w:sz w:val="22"/>
          <w:szCs w:val="22"/>
        </w:rPr>
        <w:t>процентуалном</w:t>
      </w:r>
      <w:proofErr w:type="spellEnd"/>
      <w:r w:rsidRPr="00536B15">
        <w:rPr>
          <w:sz w:val="22"/>
          <w:szCs w:val="22"/>
        </w:rPr>
        <w:t xml:space="preserve"> </w:t>
      </w:r>
      <w:proofErr w:type="spellStart"/>
      <w:r w:rsidRPr="00536B15">
        <w:rPr>
          <w:sz w:val="22"/>
          <w:szCs w:val="22"/>
        </w:rPr>
        <w:t>износу</w:t>
      </w:r>
      <w:proofErr w:type="spellEnd"/>
      <w:r w:rsidRPr="00536B15">
        <w:rPr>
          <w:sz w:val="22"/>
          <w:szCs w:val="22"/>
        </w:rPr>
        <w:t xml:space="preserve"> </w:t>
      </w:r>
      <w:proofErr w:type="spellStart"/>
      <w:r w:rsidRPr="00536B15">
        <w:rPr>
          <w:sz w:val="22"/>
          <w:szCs w:val="22"/>
        </w:rPr>
        <w:t>од</w:t>
      </w:r>
      <w:proofErr w:type="spellEnd"/>
      <w:r w:rsidRPr="00536B15">
        <w:rPr>
          <w:sz w:val="22"/>
          <w:szCs w:val="22"/>
        </w:rPr>
        <w:t xml:space="preserve"> </w:t>
      </w:r>
      <w:proofErr w:type="spellStart"/>
      <w:r w:rsidRPr="00536B15">
        <w:rPr>
          <w:sz w:val="22"/>
          <w:szCs w:val="22"/>
        </w:rPr>
        <w:t>вредности</w:t>
      </w:r>
      <w:proofErr w:type="spellEnd"/>
      <w:r w:rsidRPr="00536B15">
        <w:rPr>
          <w:sz w:val="22"/>
          <w:szCs w:val="22"/>
        </w:rPr>
        <w:t xml:space="preserve"> </w:t>
      </w:r>
      <w:proofErr w:type="spellStart"/>
      <w:r w:rsidRPr="00536B15">
        <w:rPr>
          <w:sz w:val="22"/>
          <w:szCs w:val="22"/>
        </w:rPr>
        <w:t>реализоване</w:t>
      </w:r>
      <w:proofErr w:type="spellEnd"/>
      <w:r w:rsidRPr="00536B15">
        <w:rPr>
          <w:sz w:val="22"/>
          <w:szCs w:val="22"/>
        </w:rPr>
        <w:t xml:space="preserve"> </w:t>
      </w:r>
      <w:proofErr w:type="spellStart"/>
      <w:r w:rsidRPr="00536B15">
        <w:rPr>
          <w:sz w:val="22"/>
          <w:szCs w:val="22"/>
        </w:rPr>
        <w:t>прихватљиве</w:t>
      </w:r>
      <w:proofErr w:type="spellEnd"/>
      <w:r w:rsidRPr="00536B15">
        <w:rPr>
          <w:sz w:val="22"/>
          <w:szCs w:val="22"/>
        </w:rPr>
        <w:t xml:space="preserve"> </w:t>
      </w:r>
      <w:proofErr w:type="spellStart"/>
      <w:r w:rsidRPr="00536B15">
        <w:rPr>
          <w:sz w:val="22"/>
          <w:szCs w:val="22"/>
        </w:rPr>
        <w:t>инвестиције</w:t>
      </w:r>
      <w:proofErr w:type="spellEnd"/>
      <w:r w:rsidRPr="00536B15">
        <w:rPr>
          <w:sz w:val="22"/>
          <w:szCs w:val="22"/>
        </w:rPr>
        <w:t xml:space="preserve"> </w:t>
      </w:r>
      <w:proofErr w:type="spellStart"/>
      <w:r w:rsidRPr="00536B15">
        <w:rPr>
          <w:sz w:val="22"/>
          <w:szCs w:val="22"/>
        </w:rPr>
        <w:t>умањене</w:t>
      </w:r>
      <w:proofErr w:type="spellEnd"/>
      <w:r w:rsidRPr="00536B15">
        <w:rPr>
          <w:sz w:val="22"/>
          <w:szCs w:val="22"/>
        </w:rPr>
        <w:t xml:space="preserve"> </w:t>
      </w:r>
      <w:proofErr w:type="spellStart"/>
      <w:r w:rsidRPr="00536B15">
        <w:rPr>
          <w:sz w:val="22"/>
          <w:szCs w:val="22"/>
        </w:rPr>
        <w:t>за</w:t>
      </w:r>
      <w:proofErr w:type="spellEnd"/>
      <w:r w:rsidRPr="00536B15">
        <w:rPr>
          <w:sz w:val="22"/>
          <w:szCs w:val="22"/>
        </w:rPr>
        <w:t xml:space="preserve"> </w:t>
      </w:r>
      <w:proofErr w:type="spellStart"/>
      <w:r w:rsidRPr="00536B15">
        <w:rPr>
          <w:sz w:val="22"/>
          <w:szCs w:val="22"/>
        </w:rPr>
        <w:t>износ</w:t>
      </w:r>
      <w:proofErr w:type="spellEnd"/>
      <w:r w:rsidRPr="00536B15">
        <w:rPr>
          <w:sz w:val="22"/>
          <w:szCs w:val="22"/>
        </w:rPr>
        <w:t xml:space="preserve"> </w:t>
      </w:r>
      <w:proofErr w:type="spellStart"/>
      <w:r w:rsidRPr="00536B15">
        <w:rPr>
          <w:sz w:val="22"/>
          <w:szCs w:val="22"/>
        </w:rPr>
        <w:t>средстава</w:t>
      </w:r>
      <w:proofErr w:type="spellEnd"/>
      <w:r w:rsidRPr="00536B15">
        <w:rPr>
          <w:sz w:val="22"/>
          <w:szCs w:val="22"/>
        </w:rPr>
        <w:t xml:space="preserve"> </w:t>
      </w:r>
      <w:proofErr w:type="spellStart"/>
      <w:r w:rsidRPr="00536B15">
        <w:rPr>
          <w:sz w:val="22"/>
          <w:szCs w:val="22"/>
        </w:rPr>
        <w:t>на</w:t>
      </w:r>
      <w:proofErr w:type="spellEnd"/>
      <w:r w:rsidRPr="00536B15">
        <w:rPr>
          <w:sz w:val="22"/>
          <w:szCs w:val="22"/>
        </w:rPr>
        <w:t xml:space="preserve"> </w:t>
      </w:r>
      <w:proofErr w:type="spellStart"/>
      <w:r w:rsidRPr="00536B15">
        <w:rPr>
          <w:sz w:val="22"/>
          <w:szCs w:val="22"/>
        </w:rPr>
        <w:t>име</w:t>
      </w:r>
      <w:proofErr w:type="spellEnd"/>
      <w:r w:rsidRPr="00536B15">
        <w:rPr>
          <w:sz w:val="22"/>
          <w:szCs w:val="22"/>
        </w:rPr>
        <w:t xml:space="preserve"> </w:t>
      </w:r>
      <w:proofErr w:type="spellStart"/>
      <w:r w:rsidRPr="00536B15">
        <w:rPr>
          <w:sz w:val="22"/>
          <w:szCs w:val="22"/>
        </w:rPr>
        <w:t>пореза</w:t>
      </w:r>
      <w:proofErr w:type="spellEnd"/>
      <w:r w:rsidRPr="00536B15">
        <w:rPr>
          <w:sz w:val="22"/>
          <w:szCs w:val="22"/>
        </w:rPr>
        <w:t xml:space="preserve"> </w:t>
      </w:r>
      <w:proofErr w:type="spellStart"/>
      <w:r w:rsidRPr="00536B15">
        <w:rPr>
          <w:sz w:val="22"/>
          <w:szCs w:val="22"/>
        </w:rPr>
        <w:t>на</w:t>
      </w:r>
      <w:proofErr w:type="spellEnd"/>
      <w:r w:rsidRPr="00536B15">
        <w:rPr>
          <w:sz w:val="22"/>
          <w:szCs w:val="22"/>
        </w:rPr>
        <w:t xml:space="preserve"> </w:t>
      </w:r>
      <w:proofErr w:type="spellStart"/>
      <w:r w:rsidRPr="00536B15">
        <w:rPr>
          <w:sz w:val="22"/>
          <w:szCs w:val="22"/>
        </w:rPr>
        <w:t>додату</w:t>
      </w:r>
      <w:proofErr w:type="spellEnd"/>
      <w:r w:rsidRPr="00536B15">
        <w:rPr>
          <w:sz w:val="22"/>
          <w:szCs w:val="22"/>
        </w:rPr>
        <w:t xml:space="preserve"> </w:t>
      </w:r>
      <w:proofErr w:type="spellStart"/>
      <w:r w:rsidRPr="00536B15">
        <w:rPr>
          <w:sz w:val="22"/>
          <w:szCs w:val="22"/>
        </w:rPr>
        <w:t>вредност</w:t>
      </w:r>
      <w:proofErr w:type="spellEnd"/>
      <w:r w:rsidR="00883DEF" w:rsidRPr="00536B15">
        <w:rPr>
          <w:sz w:val="22"/>
          <w:szCs w:val="22"/>
        </w:rPr>
        <w:t>.</w:t>
      </w:r>
      <w:r w:rsidR="00536B15">
        <w:rPr>
          <w:sz w:val="22"/>
          <w:szCs w:val="22"/>
        </w:rPr>
        <w:t xml:space="preserve"> </w:t>
      </w:r>
      <w:proofErr w:type="spellStart"/>
      <w:r w:rsidRPr="00536B15">
        <w:rPr>
          <w:sz w:val="22"/>
          <w:szCs w:val="22"/>
        </w:rPr>
        <w:t>Ако</w:t>
      </w:r>
      <w:proofErr w:type="spellEnd"/>
      <w:r w:rsidRPr="00536B15">
        <w:rPr>
          <w:sz w:val="22"/>
          <w:szCs w:val="22"/>
        </w:rPr>
        <w:t xml:space="preserve"> </w:t>
      </w:r>
      <w:proofErr w:type="spellStart"/>
      <w:r w:rsidRPr="00536B15">
        <w:rPr>
          <w:sz w:val="22"/>
          <w:szCs w:val="22"/>
        </w:rPr>
        <w:t>је</w:t>
      </w:r>
      <w:proofErr w:type="spellEnd"/>
      <w:r w:rsidRPr="00536B15">
        <w:rPr>
          <w:sz w:val="22"/>
          <w:szCs w:val="22"/>
        </w:rPr>
        <w:t xml:space="preserve"> </w:t>
      </w:r>
      <w:proofErr w:type="spellStart"/>
      <w:r w:rsidRPr="00536B15">
        <w:rPr>
          <w:sz w:val="22"/>
          <w:szCs w:val="22"/>
        </w:rPr>
        <w:t>корисник</w:t>
      </w:r>
      <w:proofErr w:type="spellEnd"/>
      <w:r w:rsidRPr="00536B15">
        <w:rPr>
          <w:sz w:val="22"/>
          <w:szCs w:val="22"/>
        </w:rPr>
        <w:t xml:space="preserve"> </w:t>
      </w:r>
      <w:proofErr w:type="spellStart"/>
      <w:r w:rsidRPr="00536B15">
        <w:rPr>
          <w:sz w:val="22"/>
          <w:szCs w:val="22"/>
        </w:rPr>
        <w:t>подстицаја</w:t>
      </w:r>
      <w:proofErr w:type="spellEnd"/>
      <w:r w:rsidRPr="00536B15">
        <w:rPr>
          <w:sz w:val="22"/>
          <w:szCs w:val="22"/>
        </w:rPr>
        <w:t xml:space="preserve"> </w:t>
      </w:r>
      <w:proofErr w:type="spellStart"/>
      <w:r w:rsidRPr="00536B15">
        <w:rPr>
          <w:sz w:val="22"/>
          <w:szCs w:val="22"/>
        </w:rPr>
        <w:t>сам</w:t>
      </w:r>
      <w:proofErr w:type="spellEnd"/>
      <w:r w:rsidRPr="00536B15">
        <w:rPr>
          <w:sz w:val="22"/>
          <w:szCs w:val="22"/>
        </w:rPr>
        <w:t xml:space="preserve"> </w:t>
      </w:r>
      <w:proofErr w:type="spellStart"/>
      <w:r w:rsidRPr="00536B15">
        <w:rPr>
          <w:sz w:val="22"/>
          <w:szCs w:val="22"/>
        </w:rPr>
        <w:t>извршио</w:t>
      </w:r>
      <w:proofErr w:type="spellEnd"/>
      <w:r w:rsidRPr="00536B15">
        <w:rPr>
          <w:sz w:val="22"/>
          <w:szCs w:val="22"/>
        </w:rPr>
        <w:t xml:space="preserve"> </w:t>
      </w:r>
      <w:proofErr w:type="spellStart"/>
      <w:r w:rsidRPr="00536B15">
        <w:rPr>
          <w:sz w:val="22"/>
          <w:szCs w:val="22"/>
        </w:rPr>
        <w:t>увоз</w:t>
      </w:r>
      <w:proofErr w:type="spellEnd"/>
      <w:r w:rsidRPr="00536B15">
        <w:rPr>
          <w:sz w:val="22"/>
          <w:szCs w:val="22"/>
        </w:rPr>
        <w:t xml:space="preserve"> </w:t>
      </w:r>
      <w:proofErr w:type="spellStart"/>
      <w:r w:rsidRPr="00536B15">
        <w:rPr>
          <w:sz w:val="22"/>
          <w:szCs w:val="22"/>
        </w:rPr>
        <w:t>предмета</w:t>
      </w:r>
      <w:proofErr w:type="spellEnd"/>
      <w:r w:rsidRPr="00536B15">
        <w:rPr>
          <w:sz w:val="22"/>
          <w:szCs w:val="22"/>
        </w:rPr>
        <w:t xml:space="preserve"> </w:t>
      </w:r>
      <w:proofErr w:type="spellStart"/>
      <w:r w:rsidRPr="00536B15">
        <w:rPr>
          <w:sz w:val="22"/>
          <w:szCs w:val="22"/>
        </w:rPr>
        <w:t>инвестиције</w:t>
      </w:r>
      <w:proofErr w:type="spellEnd"/>
      <w:r w:rsidRPr="00536B15">
        <w:rPr>
          <w:sz w:val="22"/>
          <w:szCs w:val="22"/>
        </w:rPr>
        <w:t xml:space="preserve">, </w:t>
      </w:r>
      <w:proofErr w:type="spellStart"/>
      <w:r w:rsidRPr="00536B15">
        <w:rPr>
          <w:sz w:val="22"/>
          <w:szCs w:val="22"/>
        </w:rPr>
        <w:t>вредност</w:t>
      </w:r>
      <w:proofErr w:type="spellEnd"/>
      <w:r w:rsidRPr="00536B15">
        <w:rPr>
          <w:sz w:val="22"/>
          <w:szCs w:val="22"/>
        </w:rPr>
        <w:t xml:space="preserve"> </w:t>
      </w:r>
      <w:proofErr w:type="spellStart"/>
      <w:r w:rsidRPr="00536B15">
        <w:rPr>
          <w:sz w:val="22"/>
          <w:szCs w:val="22"/>
        </w:rPr>
        <w:t>реализоване</w:t>
      </w:r>
      <w:proofErr w:type="spellEnd"/>
      <w:r w:rsidRPr="00536B15">
        <w:rPr>
          <w:sz w:val="22"/>
          <w:szCs w:val="22"/>
        </w:rPr>
        <w:t xml:space="preserve"> </w:t>
      </w:r>
      <w:proofErr w:type="spellStart"/>
      <w:r w:rsidRPr="00536B15">
        <w:rPr>
          <w:sz w:val="22"/>
          <w:szCs w:val="22"/>
        </w:rPr>
        <w:t>прихватљиве</w:t>
      </w:r>
      <w:proofErr w:type="spellEnd"/>
      <w:r w:rsidRPr="00536B15">
        <w:rPr>
          <w:sz w:val="22"/>
          <w:szCs w:val="22"/>
        </w:rPr>
        <w:t xml:space="preserve"> </w:t>
      </w:r>
      <w:proofErr w:type="spellStart"/>
      <w:r w:rsidRPr="00536B15">
        <w:rPr>
          <w:sz w:val="22"/>
          <w:szCs w:val="22"/>
        </w:rPr>
        <w:t>инвестиције</w:t>
      </w:r>
      <w:proofErr w:type="spellEnd"/>
      <w:r w:rsidRPr="00536B15">
        <w:rPr>
          <w:sz w:val="22"/>
          <w:szCs w:val="22"/>
        </w:rPr>
        <w:t xml:space="preserve"> </w:t>
      </w:r>
      <w:proofErr w:type="spellStart"/>
      <w:r w:rsidRPr="00536B15">
        <w:rPr>
          <w:sz w:val="22"/>
          <w:szCs w:val="22"/>
        </w:rPr>
        <w:t>представља</w:t>
      </w:r>
      <w:proofErr w:type="spellEnd"/>
      <w:r w:rsidRPr="00536B15">
        <w:rPr>
          <w:sz w:val="22"/>
          <w:szCs w:val="22"/>
        </w:rPr>
        <w:t xml:space="preserve"> </w:t>
      </w:r>
      <w:proofErr w:type="spellStart"/>
      <w:r w:rsidRPr="00536B15">
        <w:rPr>
          <w:sz w:val="22"/>
          <w:szCs w:val="22"/>
        </w:rPr>
        <w:t>статистичка</w:t>
      </w:r>
      <w:proofErr w:type="spellEnd"/>
      <w:r w:rsidRPr="00536B15">
        <w:rPr>
          <w:sz w:val="22"/>
          <w:szCs w:val="22"/>
        </w:rPr>
        <w:t xml:space="preserve"> </w:t>
      </w:r>
      <w:proofErr w:type="spellStart"/>
      <w:r w:rsidRPr="00536B15">
        <w:rPr>
          <w:sz w:val="22"/>
          <w:szCs w:val="22"/>
        </w:rPr>
        <w:t>вредност</w:t>
      </w:r>
      <w:proofErr w:type="spellEnd"/>
      <w:r w:rsidRPr="00536B15">
        <w:rPr>
          <w:sz w:val="22"/>
          <w:szCs w:val="22"/>
        </w:rPr>
        <w:t xml:space="preserve"> </w:t>
      </w:r>
      <w:proofErr w:type="spellStart"/>
      <w:r w:rsidRPr="00536B15">
        <w:rPr>
          <w:sz w:val="22"/>
          <w:szCs w:val="22"/>
        </w:rPr>
        <w:t>робе</w:t>
      </w:r>
      <w:proofErr w:type="spellEnd"/>
      <w:r w:rsidRPr="00536B15">
        <w:rPr>
          <w:sz w:val="22"/>
          <w:szCs w:val="22"/>
        </w:rPr>
        <w:t xml:space="preserve"> у </w:t>
      </w:r>
      <w:proofErr w:type="spellStart"/>
      <w:r w:rsidRPr="00536B15">
        <w:rPr>
          <w:sz w:val="22"/>
          <w:szCs w:val="22"/>
        </w:rPr>
        <w:t>динарима</w:t>
      </w:r>
      <w:proofErr w:type="spellEnd"/>
      <w:r w:rsidRPr="00536B15">
        <w:rPr>
          <w:sz w:val="22"/>
          <w:szCs w:val="22"/>
        </w:rPr>
        <w:t xml:space="preserve"> </w:t>
      </w:r>
      <w:proofErr w:type="spellStart"/>
      <w:r w:rsidRPr="00536B15">
        <w:rPr>
          <w:sz w:val="22"/>
          <w:szCs w:val="22"/>
        </w:rPr>
        <w:t>утврђена</w:t>
      </w:r>
      <w:proofErr w:type="spellEnd"/>
      <w:r w:rsidRPr="00536B15">
        <w:rPr>
          <w:sz w:val="22"/>
          <w:szCs w:val="22"/>
        </w:rPr>
        <w:t xml:space="preserve"> у </w:t>
      </w:r>
      <w:proofErr w:type="spellStart"/>
      <w:r w:rsidRPr="00536B15">
        <w:rPr>
          <w:sz w:val="22"/>
          <w:szCs w:val="22"/>
        </w:rPr>
        <w:t>јединственој</w:t>
      </w:r>
      <w:proofErr w:type="spellEnd"/>
      <w:r w:rsidRPr="00536B15">
        <w:rPr>
          <w:sz w:val="22"/>
          <w:szCs w:val="22"/>
        </w:rPr>
        <w:t xml:space="preserve"> </w:t>
      </w:r>
      <w:proofErr w:type="spellStart"/>
      <w:r w:rsidRPr="00536B15">
        <w:rPr>
          <w:sz w:val="22"/>
          <w:szCs w:val="22"/>
        </w:rPr>
        <w:t>царинској</w:t>
      </w:r>
      <w:proofErr w:type="spellEnd"/>
      <w:r w:rsidRPr="00536B15">
        <w:rPr>
          <w:sz w:val="22"/>
          <w:szCs w:val="22"/>
        </w:rPr>
        <w:t xml:space="preserve"> </w:t>
      </w:r>
      <w:proofErr w:type="spellStart"/>
      <w:r w:rsidRPr="00536B15">
        <w:rPr>
          <w:sz w:val="22"/>
          <w:szCs w:val="22"/>
        </w:rPr>
        <w:t>исправи</w:t>
      </w:r>
      <w:proofErr w:type="spellEnd"/>
      <w:r w:rsidR="00883DEF" w:rsidRPr="00536B15">
        <w:rPr>
          <w:sz w:val="22"/>
          <w:szCs w:val="22"/>
        </w:rPr>
        <w:t>.</w:t>
      </w:r>
      <w:r w:rsidRPr="00536B15">
        <w:rPr>
          <w:sz w:val="22"/>
          <w:szCs w:val="22"/>
        </w:rPr>
        <w:t xml:space="preserve"> </w:t>
      </w:r>
    </w:p>
    <w:p w:rsidR="002F11E0" w:rsidRPr="00536B15" w:rsidRDefault="002F11E0" w:rsidP="006B2E97">
      <w:pPr>
        <w:pStyle w:val="Default"/>
        <w:ind w:firstLine="360"/>
        <w:jc w:val="both"/>
        <w:rPr>
          <w:sz w:val="22"/>
          <w:szCs w:val="22"/>
        </w:rPr>
      </w:pPr>
      <w:proofErr w:type="spellStart"/>
      <w:r w:rsidRPr="00536B15">
        <w:rPr>
          <w:sz w:val="22"/>
          <w:szCs w:val="22"/>
        </w:rPr>
        <w:t>Подстицаји</w:t>
      </w:r>
      <w:proofErr w:type="spellEnd"/>
      <w:r w:rsidRPr="00536B15">
        <w:rPr>
          <w:sz w:val="22"/>
          <w:szCs w:val="22"/>
        </w:rPr>
        <w:t xml:space="preserve"> </w:t>
      </w:r>
      <w:proofErr w:type="spellStart"/>
      <w:r w:rsidRPr="00536B15">
        <w:rPr>
          <w:sz w:val="22"/>
          <w:szCs w:val="22"/>
        </w:rPr>
        <w:t>сe</w:t>
      </w:r>
      <w:proofErr w:type="spellEnd"/>
      <w:r w:rsidRPr="00536B15">
        <w:rPr>
          <w:sz w:val="22"/>
          <w:szCs w:val="22"/>
        </w:rPr>
        <w:t xml:space="preserve"> </w:t>
      </w:r>
      <w:proofErr w:type="spellStart"/>
      <w:r w:rsidRPr="00536B15">
        <w:rPr>
          <w:sz w:val="22"/>
          <w:szCs w:val="22"/>
        </w:rPr>
        <w:t>исплaћуjу</w:t>
      </w:r>
      <w:proofErr w:type="spellEnd"/>
      <w:r w:rsidRPr="00536B15">
        <w:rPr>
          <w:sz w:val="22"/>
          <w:szCs w:val="22"/>
        </w:rPr>
        <w:t xml:space="preserve"> </w:t>
      </w:r>
      <w:proofErr w:type="spellStart"/>
      <w:r w:rsidRPr="00536B15">
        <w:rPr>
          <w:sz w:val="22"/>
          <w:szCs w:val="22"/>
        </w:rPr>
        <w:t>по</w:t>
      </w:r>
      <w:proofErr w:type="spellEnd"/>
      <w:r w:rsidRPr="00536B15">
        <w:rPr>
          <w:sz w:val="22"/>
          <w:szCs w:val="22"/>
        </w:rPr>
        <w:t xml:space="preserve"> </w:t>
      </w:r>
      <w:proofErr w:type="spellStart"/>
      <w:r w:rsidRPr="00536B15">
        <w:rPr>
          <w:sz w:val="22"/>
          <w:szCs w:val="22"/>
        </w:rPr>
        <w:t>редоследу</w:t>
      </w:r>
      <w:proofErr w:type="spellEnd"/>
      <w:r w:rsidRPr="00536B15">
        <w:rPr>
          <w:sz w:val="22"/>
          <w:szCs w:val="22"/>
        </w:rPr>
        <w:t xml:space="preserve"> </w:t>
      </w:r>
      <w:proofErr w:type="spellStart"/>
      <w:r w:rsidRPr="00536B15">
        <w:rPr>
          <w:sz w:val="22"/>
          <w:szCs w:val="22"/>
        </w:rPr>
        <w:t>подношења</w:t>
      </w:r>
      <w:proofErr w:type="spellEnd"/>
      <w:r w:rsidRPr="00536B15">
        <w:rPr>
          <w:sz w:val="22"/>
          <w:szCs w:val="22"/>
        </w:rPr>
        <w:t xml:space="preserve"> </w:t>
      </w:r>
      <w:proofErr w:type="spellStart"/>
      <w:r w:rsidRPr="00536B15">
        <w:rPr>
          <w:sz w:val="22"/>
          <w:szCs w:val="22"/>
        </w:rPr>
        <w:t>уредно</w:t>
      </w:r>
      <w:proofErr w:type="spellEnd"/>
      <w:r w:rsidRPr="00536B15">
        <w:rPr>
          <w:sz w:val="22"/>
          <w:szCs w:val="22"/>
        </w:rPr>
        <w:t xml:space="preserve"> </w:t>
      </w:r>
      <w:proofErr w:type="spellStart"/>
      <w:r w:rsidRPr="00536B15">
        <w:rPr>
          <w:sz w:val="22"/>
          <w:szCs w:val="22"/>
        </w:rPr>
        <w:t>поднетих</w:t>
      </w:r>
      <w:proofErr w:type="spellEnd"/>
      <w:r w:rsidRPr="00536B15">
        <w:rPr>
          <w:sz w:val="22"/>
          <w:szCs w:val="22"/>
        </w:rPr>
        <w:t xml:space="preserve"> </w:t>
      </w:r>
      <w:proofErr w:type="spellStart"/>
      <w:r w:rsidRPr="00536B15">
        <w:rPr>
          <w:sz w:val="22"/>
          <w:szCs w:val="22"/>
        </w:rPr>
        <w:t>захтева</w:t>
      </w:r>
      <w:proofErr w:type="spellEnd"/>
      <w:r w:rsidRPr="00536B15">
        <w:rPr>
          <w:sz w:val="22"/>
          <w:szCs w:val="22"/>
        </w:rPr>
        <w:t xml:space="preserve"> </w:t>
      </w:r>
      <w:proofErr w:type="spellStart"/>
      <w:r w:rsidRPr="00536B15">
        <w:rPr>
          <w:sz w:val="22"/>
          <w:szCs w:val="22"/>
        </w:rPr>
        <w:t>дo</w:t>
      </w:r>
      <w:proofErr w:type="spellEnd"/>
      <w:r w:rsidRPr="00536B15">
        <w:rPr>
          <w:sz w:val="22"/>
          <w:szCs w:val="22"/>
        </w:rPr>
        <w:t xml:space="preserve"> </w:t>
      </w:r>
      <w:proofErr w:type="spellStart"/>
      <w:r w:rsidRPr="00536B15">
        <w:rPr>
          <w:sz w:val="22"/>
          <w:szCs w:val="22"/>
        </w:rPr>
        <w:t>износа</w:t>
      </w:r>
      <w:proofErr w:type="spellEnd"/>
      <w:r w:rsidRPr="00536B15">
        <w:rPr>
          <w:sz w:val="22"/>
          <w:szCs w:val="22"/>
        </w:rPr>
        <w:t xml:space="preserve"> </w:t>
      </w:r>
      <w:proofErr w:type="spellStart"/>
      <w:r w:rsidRPr="00536B15">
        <w:rPr>
          <w:sz w:val="22"/>
          <w:szCs w:val="22"/>
        </w:rPr>
        <w:t>опредељених</w:t>
      </w:r>
      <w:proofErr w:type="spellEnd"/>
      <w:r w:rsidRPr="00536B15">
        <w:rPr>
          <w:sz w:val="22"/>
          <w:szCs w:val="22"/>
        </w:rPr>
        <w:t xml:space="preserve"> </w:t>
      </w:r>
      <w:proofErr w:type="spellStart"/>
      <w:r w:rsidRPr="00536B15">
        <w:rPr>
          <w:sz w:val="22"/>
          <w:szCs w:val="22"/>
        </w:rPr>
        <w:t>финансијских</w:t>
      </w:r>
      <w:proofErr w:type="spellEnd"/>
      <w:r w:rsidRPr="00536B15">
        <w:rPr>
          <w:sz w:val="22"/>
          <w:szCs w:val="22"/>
        </w:rPr>
        <w:t xml:space="preserve"> </w:t>
      </w:r>
      <w:proofErr w:type="spellStart"/>
      <w:r w:rsidRPr="00536B15">
        <w:rPr>
          <w:sz w:val="22"/>
          <w:szCs w:val="22"/>
        </w:rPr>
        <w:t>средстава</w:t>
      </w:r>
      <w:proofErr w:type="spellEnd"/>
      <w:r w:rsidRPr="00536B15">
        <w:rPr>
          <w:sz w:val="22"/>
          <w:szCs w:val="22"/>
        </w:rPr>
        <w:t>.</w:t>
      </w:r>
    </w:p>
    <w:p w:rsidR="002F11E0" w:rsidRDefault="002F11E0" w:rsidP="006B2E97">
      <w:pPr>
        <w:ind w:firstLine="360"/>
        <w:jc w:val="both"/>
        <w:rPr>
          <w:sz w:val="22"/>
          <w:szCs w:val="22"/>
          <w:lang w:eastAsia="en-US"/>
        </w:rPr>
      </w:pPr>
      <w:r w:rsidRPr="00536B15">
        <w:rPr>
          <w:color w:val="000000"/>
          <w:sz w:val="22"/>
          <w:szCs w:val="22"/>
          <w:lang w:eastAsia="en-US"/>
        </w:rPr>
        <w:t>Опредељен</w:t>
      </w:r>
      <w:r w:rsidR="00057705">
        <w:rPr>
          <w:color w:val="000000"/>
          <w:sz w:val="22"/>
          <w:szCs w:val="22"/>
          <w:lang w:eastAsia="en-US"/>
        </w:rPr>
        <w:t xml:space="preserve">а финансијска средства за 2017. </w:t>
      </w:r>
      <w:r w:rsidRPr="00536B15">
        <w:rPr>
          <w:color w:val="000000"/>
          <w:sz w:val="22"/>
          <w:szCs w:val="22"/>
          <w:lang w:eastAsia="en-US"/>
        </w:rPr>
        <w:t>годину</w:t>
      </w:r>
      <w:r w:rsidRPr="00536B15">
        <w:rPr>
          <w:sz w:val="22"/>
          <w:szCs w:val="22"/>
          <w:lang w:val="en-US" w:eastAsia="en-US"/>
        </w:rPr>
        <w:t xml:space="preserve"> </w:t>
      </w:r>
      <w:r w:rsidRPr="00536B15">
        <w:rPr>
          <w:sz w:val="22"/>
          <w:szCs w:val="22"/>
          <w:lang w:eastAsia="en-US"/>
        </w:rPr>
        <w:t>за меру</w:t>
      </w:r>
      <w:r w:rsidRPr="00536B15">
        <w:rPr>
          <w:sz w:val="22"/>
          <w:szCs w:val="22"/>
          <w:lang w:val="en-US" w:eastAsia="en-US"/>
        </w:rPr>
        <w:t> </w:t>
      </w:r>
      <w:r w:rsidRPr="00536B15">
        <w:rPr>
          <w:sz w:val="22"/>
          <w:szCs w:val="22"/>
          <w:lang w:eastAsia="en-US"/>
        </w:rPr>
        <w:t xml:space="preserve"> Инвестиције у физичку имовину пољопривредних газдинстава износе 10.200.000 динара.</w:t>
      </w:r>
    </w:p>
    <w:p w:rsidR="00495213" w:rsidRDefault="00495213" w:rsidP="006B2E97">
      <w:pPr>
        <w:ind w:firstLine="360"/>
        <w:jc w:val="both"/>
        <w:rPr>
          <w:sz w:val="22"/>
          <w:szCs w:val="22"/>
        </w:rPr>
      </w:pPr>
      <w:r w:rsidRPr="00536B15">
        <w:rPr>
          <w:sz w:val="22"/>
          <w:szCs w:val="22"/>
        </w:rPr>
        <w:t>Корисник може конкурисати за подстицај у оквиру једне или више инвестиција при чему је максимални износ подршке по кориснику 450.000 динара.</w:t>
      </w:r>
    </w:p>
    <w:p w:rsidR="000F0595" w:rsidRPr="000F0595" w:rsidRDefault="000F0595" w:rsidP="00495213">
      <w:pPr>
        <w:jc w:val="both"/>
        <w:rPr>
          <w:sz w:val="22"/>
          <w:szCs w:val="22"/>
        </w:rPr>
      </w:pPr>
      <w:r>
        <w:rPr>
          <w:sz w:val="22"/>
          <w:szCs w:val="22"/>
        </w:rPr>
        <w:tab/>
      </w:r>
    </w:p>
    <w:p w:rsidR="002F11E0" w:rsidRPr="00536B15" w:rsidRDefault="002F11E0" w:rsidP="00536B15">
      <w:pPr>
        <w:jc w:val="both"/>
        <w:rPr>
          <w:b/>
          <w:sz w:val="22"/>
          <w:szCs w:val="22"/>
        </w:rPr>
      </w:pPr>
    </w:p>
    <w:p w:rsidR="008C5285" w:rsidRDefault="008C5285" w:rsidP="000A0A59">
      <w:pPr>
        <w:ind w:firstLine="720"/>
        <w:jc w:val="both"/>
        <w:rPr>
          <w:i/>
          <w:sz w:val="22"/>
          <w:szCs w:val="22"/>
        </w:rPr>
      </w:pPr>
    </w:p>
    <w:p w:rsidR="00883DEF" w:rsidRPr="005E5D58" w:rsidRDefault="00883DEF" w:rsidP="000A0A59">
      <w:pPr>
        <w:ind w:firstLine="720"/>
        <w:jc w:val="both"/>
        <w:rPr>
          <w:i/>
          <w:sz w:val="22"/>
          <w:szCs w:val="22"/>
        </w:rPr>
      </w:pPr>
      <w:r w:rsidRPr="005E5D58">
        <w:rPr>
          <w:i/>
          <w:sz w:val="22"/>
          <w:szCs w:val="22"/>
        </w:rPr>
        <w:lastRenderedPageBreak/>
        <w:t xml:space="preserve">Интензитет помоћи </w:t>
      </w:r>
    </w:p>
    <w:p w:rsidR="00883DEF" w:rsidRPr="00536B15" w:rsidRDefault="00883DEF" w:rsidP="00F66EE8">
      <w:pPr>
        <w:ind w:firstLine="360"/>
        <w:jc w:val="both"/>
        <w:rPr>
          <w:sz w:val="22"/>
          <w:szCs w:val="22"/>
        </w:rPr>
      </w:pPr>
      <w:r w:rsidRPr="00536B15">
        <w:rPr>
          <w:sz w:val="22"/>
          <w:szCs w:val="22"/>
        </w:rPr>
        <w:t>Интензитет помоћи по секторима износи:</w:t>
      </w:r>
    </w:p>
    <w:p w:rsidR="00883DEF" w:rsidRPr="005E5D58" w:rsidRDefault="00883DEF" w:rsidP="000A0A59">
      <w:pPr>
        <w:ind w:firstLine="360"/>
        <w:jc w:val="both"/>
        <w:rPr>
          <w:sz w:val="22"/>
          <w:szCs w:val="22"/>
        </w:rPr>
      </w:pPr>
      <w:r w:rsidRPr="005E5D58">
        <w:rPr>
          <w:sz w:val="22"/>
          <w:szCs w:val="22"/>
        </w:rPr>
        <w:t>Сектор: Млеко</w:t>
      </w:r>
    </w:p>
    <w:p w:rsidR="00883DEF" w:rsidRPr="005E5D58" w:rsidRDefault="00883DEF" w:rsidP="00536B15">
      <w:pPr>
        <w:numPr>
          <w:ilvl w:val="0"/>
          <w:numId w:val="2"/>
        </w:numPr>
        <w:jc w:val="both"/>
        <w:rPr>
          <w:sz w:val="22"/>
          <w:szCs w:val="22"/>
        </w:rPr>
      </w:pPr>
      <w:r w:rsidRPr="005E5D58">
        <w:rPr>
          <w:sz w:val="22"/>
          <w:szCs w:val="22"/>
        </w:rPr>
        <w:t>За инвестицију 101.1.1</w:t>
      </w:r>
      <w:r w:rsidRPr="005E5D58">
        <w:rPr>
          <w:rFonts w:eastAsia="Calibri"/>
          <w:sz w:val="22"/>
          <w:szCs w:val="22"/>
          <w:lang w:eastAsia="en-US"/>
        </w:rPr>
        <w:t xml:space="preserve"> Набавка квалитетних приплодних јуница млечних раса </w:t>
      </w:r>
    </w:p>
    <w:p w:rsidR="00883DEF" w:rsidRPr="005E5D58" w:rsidRDefault="00883DEF" w:rsidP="00536B15">
      <w:pPr>
        <w:ind w:left="709"/>
        <w:jc w:val="both"/>
        <w:rPr>
          <w:sz w:val="22"/>
          <w:szCs w:val="22"/>
        </w:rPr>
      </w:pPr>
      <w:r w:rsidRPr="005E5D58">
        <w:rPr>
          <w:rFonts w:eastAsia="Calibri"/>
          <w:sz w:val="22"/>
          <w:szCs w:val="22"/>
          <w:lang w:eastAsia="en-US"/>
        </w:rPr>
        <w:t>или сименталског говечета</w:t>
      </w:r>
      <w:r w:rsidRPr="005E5D58">
        <w:rPr>
          <w:sz w:val="22"/>
          <w:szCs w:val="22"/>
        </w:rPr>
        <w:t xml:space="preserve"> износ подстицаја по кориснику износи 75% прихватљивих трошкова.</w:t>
      </w:r>
    </w:p>
    <w:p w:rsidR="00883DEF" w:rsidRPr="00536B15" w:rsidRDefault="00883DEF" w:rsidP="00536B15">
      <w:pPr>
        <w:ind w:left="709"/>
        <w:jc w:val="both"/>
        <w:rPr>
          <w:sz w:val="22"/>
          <w:szCs w:val="22"/>
        </w:rPr>
      </w:pPr>
      <w:r w:rsidRPr="005E5D58">
        <w:rPr>
          <w:sz w:val="22"/>
          <w:szCs w:val="22"/>
        </w:rPr>
        <w:t>За инвестиције</w:t>
      </w:r>
      <w:r w:rsidRPr="00536B15">
        <w:rPr>
          <w:b/>
          <w:sz w:val="22"/>
          <w:szCs w:val="22"/>
        </w:rPr>
        <w:t>:</w:t>
      </w:r>
    </w:p>
    <w:p w:rsidR="00883DEF" w:rsidRPr="00536B15" w:rsidRDefault="00883DEF" w:rsidP="00536B15">
      <w:pPr>
        <w:ind w:left="420"/>
        <w:jc w:val="both"/>
        <w:rPr>
          <w:sz w:val="22"/>
          <w:szCs w:val="22"/>
        </w:rPr>
      </w:pPr>
      <w:r w:rsidRPr="00536B15">
        <w:rPr>
          <w:sz w:val="22"/>
          <w:szCs w:val="22"/>
        </w:rPr>
        <w:t>101.1.6</w:t>
      </w:r>
      <w:r w:rsidRPr="00536B15">
        <w:rPr>
          <w:rFonts w:eastAsia="Calibri"/>
          <w:sz w:val="22"/>
          <w:szCs w:val="22"/>
          <w:lang w:eastAsia="en-US"/>
        </w:rPr>
        <w:t xml:space="preserve"> Набавка опреме и механизације за припрему, дистрибуцију и складиштење  концентроване и кабасте сточне хране на газдинству (сено, силажа, сенажа, итд.),</w:t>
      </w:r>
    </w:p>
    <w:p w:rsidR="00883DEF" w:rsidRPr="00536B15" w:rsidRDefault="00883DEF" w:rsidP="00536B15">
      <w:pPr>
        <w:ind w:left="360" w:firstLine="60"/>
        <w:jc w:val="both"/>
        <w:rPr>
          <w:rFonts w:eastAsia="Calibri"/>
          <w:sz w:val="22"/>
          <w:szCs w:val="22"/>
          <w:lang w:eastAsia="en-US"/>
        </w:rPr>
      </w:pPr>
      <w:r w:rsidRPr="00536B15">
        <w:rPr>
          <w:sz w:val="22"/>
          <w:szCs w:val="22"/>
        </w:rPr>
        <w:t xml:space="preserve">101.1.7. </w:t>
      </w:r>
      <w:r w:rsidRPr="00536B15">
        <w:rPr>
          <w:rFonts w:eastAsia="Calibri"/>
          <w:sz w:val="22"/>
          <w:szCs w:val="22"/>
          <w:lang w:eastAsia="en-US"/>
        </w:rPr>
        <w:t>Механизација/опрема за манипулацију, одлагање и апликацију стајњака,</w:t>
      </w:r>
    </w:p>
    <w:p w:rsidR="00883DEF" w:rsidRPr="00536B15" w:rsidRDefault="00883DEF" w:rsidP="00536B15">
      <w:pPr>
        <w:ind w:left="360" w:firstLine="60"/>
        <w:jc w:val="both"/>
        <w:rPr>
          <w:rFonts w:eastAsia="Calibri"/>
          <w:sz w:val="22"/>
          <w:szCs w:val="22"/>
          <w:lang w:eastAsia="en-US"/>
        </w:rPr>
      </w:pPr>
      <w:r w:rsidRPr="00536B15">
        <w:rPr>
          <w:rFonts w:eastAsia="Calibri"/>
          <w:sz w:val="22"/>
          <w:szCs w:val="22"/>
          <w:lang w:eastAsia="en-US"/>
        </w:rPr>
        <w:t>101.1.9. Набавка преносне опреме за мужу,</w:t>
      </w:r>
    </w:p>
    <w:p w:rsidR="00883DEF" w:rsidRPr="00536B15" w:rsidRDefault="00883DEF" w:rsidP="00536B15">
      <w:pPr>
        <w:ind w:left="360" w:firstLine="60"/>
        <w:jc w:val="both"/>
        <w:rPr>
          <w:sz w:val="22"/>
          <w:szCs w:val="22"/>
        </w:rPr>
      </w:pPr>
      <w:r w:rsidRPr="00536B15">
        <w:rPr>
          <w:sz w:val="22"/>
          <w:szCs w:val="22"/>
        </w:rPr>
        <w:t>износ подстицаја по кориснику</w:t>
      </w:r>
      <w:r w:rsidRPr="00536B15">
        <w:rPr>
          <w:b/>
          <w:sz w:val="22"/>
          <w:szCs w:val="22"/>
        </w:rPr>
        <w:t xml:space="preserve"> </w:t>
      </w:r>
      <w:r w:rsidRPr="00536B15">
        <w:rPr>
          <w:sz w:val="22"/>
          <w:szCs w:val="22"/>
        </w:rPr>
        <w:t xml:space="preserve">износи 60% прихватљивих трошкова. </w:t>
      </w:r>
    </w:p>
    <w:p w:rsidR="00883DEF" w:rsidRPr="005E5D58" w:rsidRDefault="00883DEF" w:rsidP="000A0A59">
      <w:pPr>
        <w:ind w:firstLine="360"/>
        <w:jc w:val="both"/>
        <w:rPr>
          <w:sz w:val="22"/>
          <w:szCs w:val="22"/>
        </w:rPr>
      </w:pPr>
      <w:r w:rsidRPr="005E5D58">
        <w:rPr>
          <w:sz w:val="22"/>
          <w:szCs w:val="22"/>
        </w:rPr>
        <w:t>Сектор: Воће, грожђе, поврће, хмељ (укључујући печурке) и цвеће</w:t>
      </w:r>
    </w:p>
    <w:p w:rsidR="00883DEF" w:rsidRPr="005E5D58" w:rsidRDefault="00883DEF" w:rsidP="00536B15">
      <w:pPr>
        <w:numPr>
          <w:ilvl w:val="0"/>
          <w:numId w:val="2"/>
        </w:numPr>
        <w:jc w:val="both"/>
        <w:rPr>
          <w:sz w:val="22"/>
          <w:szCs w:val="22"/>
        </w:rPr>
      </w:pPr>
      <w:r w:rsidRPr="005E5D58">
        <w:rPr>
          <w:sz w:val="22"/>
          <w:szCs w:val="22"/>
        </w:rPr>
        <w:t>За инвестицију 101.3.1 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 износ подстицаја по кориснику износи 75% прихватљивих трошкова.</w:t>
      </w:r>
    </w:p>
    <w:p w:rsidR="00883DEF" w:rsidRPr="005E5D58" w:rsidRDefault="00883DEF" w:rsidP="00536B15">
      <w:pPr>
        <w:numPr>
          <w:ilvl w:val="0"/>
          <w:numId w:val="2"/>
        </w:numPr>
        <w:jc w:val="both"/>
        <w:rPr>
          <w:sz w:val="22"/>
          <w:szCs w:val="22"/>
        </w:rPr>
      </w:pPr>
      <w:r w:rsidRPr="005E5D58">
        <w:rPr>
          <w:sz w:val="22"/>
          <w:szCs w:val="22"/>
        </w:rPr>
        <w:t>За остале инвестиције у оквиру овог сектора износ подстицаја по кориснику износи 60% прихватљивих трошкова</w:t>
      </w:r>
    </w:p>
    <w:p w:rsidR="00883DEF" w:rsidRPr="005E5D58" w:rsidRDefault="00883DEF" w:rsidP="000A0A59">
      <w:pPr>
        <w:ind w:firstLine="360"/>
        <w:jc w:val="both"/>
        <w:rPr>
          <w:sz w:val="22"/>
          <w:szCs w:val="22"/>
        </w:rPr>
      </w:pPr>
      <w:r w:rsidRPr="005E5D58">
        <w:rPr>
          <w:sz w:val="22"/>
          <w:szCs w:val="22"/>
        </w:rPr>
        <w:t>Сектор: Остали усеви</w:t>
      </w:r>
    </w:p>
    <w:p w:rsidR="00883DEF" w:rsidRPr="005E5D58" w:rsidRDefault="00883DEF" w:rsidP="00536B15">
      <w:pPr>
        <w:numPr>
          <w:ilvl w:val="0"/>
          <w:numId w:val="2"/>
        </w:numPr>
        <w:jc w:val="both"/>
        <w:rPr>
          <w:sz w:val="22"/>
          <w:szCs w:val="22"/>
        </w:rPr>
      </w:pPr>
      <w:r w:rsidRPr="005E5D58">
        <w:rPr>
          <w:sz w:val="22"/>
          <w:szCs w:val="22"/>
        </w:rPr>
        <w:t>За све инвестиције у оквиру овог сектора износ подстицаја по кориснику износи 60% прихватљивих трошкова</w:t>
      </w:r>
    </w:p>
    <w:p w:rsidR="00883DEF" w:rsidRPr="005E5D58" w:rsidRDefault="00883DEF" w:rsidP="000A0A59">
      <w:pPr>
        <w:ind w:firstLine="360"/>
        <w:jc w:val="both"/>
        <w:rPr>
          <w:sz w:val="22"/>
          <w:szCs w:val="22"/>
        </w:rPr>
      </w:pPr>
      <w:r w:rsidRPr="005E5D58">
        <w:rPr>
          <w:sz w:val="22"/>
          <w:szCs w:val="22"/>
        </w:rPr>
        <w:t>Сектор: Пчеларство</w:t>
      </w:r>
    </w:p>
    <w:p w:rsidR="00883DEF" w:rsidRPr="00536B15" w:rsidRDefault="00883DEF" w:rsidP="00536B15">
      <w:pPr>
        <w:numPr>
          <w:ilvl w:val="0"/>
          <w:numId w:val="2"/>
        </w:numPr>
        <w:jc w:val="both"/>
        <w:rPr>
          <w:b/>
          <w:sz w:val="22"/>
          <w:szCs w:val="22"/>
        </w:rPr>
      </w:pPr>
      <w:r w:rsidRPr="005E5D58">
        <w:rPr>
          <w:sz w:val="22"/>
          <w:szCs w:val="22"/>
        </w:rPr>
        <w:t>За инвестиције у оквиру овог сектора износ подстицаја по кориснику износи 75% прихватљивих</w:t>
      </w:r>
      <w:r w:rsidRPr="00536B15">
        <w:rPr>
          <w:sz w:val="22"/>
          <w:szCs w:val="22"/>
        </w:rPr>
        <w:t xml:space="preserve"> трошкова</w:t>
      </w:r>
    </w:p>
    <w:p w:rsidR="00883DEF" w:rsidRPr="00536B15" w:rsidRDefault="00883DEF" w:rsidP="00536B15">
      <w:pPr>
        <w:jc w:val="both"/>
        <w:rPr>
          <w:color w:val="FF0000"/>
          <w:sz w:val="22"/>
          <w:szCs w:val="22"/>
        </w:rPr>
      </w:pPr>
    </w:p>
    <w:p w:rsidR="00233682" w:rsidRDefault="00233682" w:rsidP="00553C3C">
      <w:pPr>
        <w:pStyle w:val="Default"/>
        <w:ind w:firstLine="360"/>
        <w:jc w:val="both"/>
        <w:rPr>
          <w:b/>
          <w:sz w:val="22"/>
          <w:szCs w:val="22"/>
        </w:rPr>
      </w:pPr>
      <w:proofErr w:type="spellStart"/>
      <w:r w:rsidRPr="00934C51">
        <w:rPr>
          <w:b/>
          <w:sz w:val="22"/>
          <w:szCs w:val="22"/>
        </w:rPr>
        <w:t>Уверења</w:t>
      </w:r>
      <w:proofErr w:type="spellEnd"/>
      <w:r w:rsidRPr="00934C51">
        <w:rPr>
          <w:b/>
          <w:sz w:val="22"/>
          <w:szCs w:val="22"/>
        </w:rPr>
        <w:t xml:space="preserve"> и </w:t>
      </w:r>
      <w:proofErr w:type="spellStart"/>
      <w:r w:rsidRPr="00934C51">
        <w:rPr>
          <w:b/>
          <w:sz w:val="22"/>
          <w:szCs w:val="22"/>
        </w:rPr>
        <w:t>потврде</w:t>
      </w:r>
      <w:proofErr w:type="spellEnd"/>
      <w:r w:rsidRPr="00934C51">
        <w:rPr>
          <w:b/>
          <w:sz w:val="22"/>
          <w:szCs w:val="22"/>
        </w:rPr>
        <w:t xml:space="preserve"> </w:t>
      </w:r>
      <w:proofErr w:type="spellStart"/>
      <w:r w:rsidRPr="00934C51">
        <w:rPr>
          <w:b/>
          <w:sz w:val="22"/>
          <w:szCs w:val="22"/>
        </w:rPr>
        <w:t>која</w:t>
      </w:r>
      <w:proofErr w:type="spellEnd"/>
      <w:r w:rsidRPr="00934C51">
        <w:rPr>
          <w:b/>
          <w:sz w:val="22"/>
          <w:szCs w:val="22"/>
        </w:rPr>
        <w:t xml:space="preserve"> </w:t>
      </w:r>
      <w:proofErr w:type="spellStart"/>
      <w:r w:rsidRPr="00934C51">
        <w:rPr>
          <w:b/>
          <w:sz w:val="22"/>
          <w:szCs w:val="22"/>
        </w:rPr>
        <w:t>се</w:t>
      </w:r>
      <w:proofErr w:type="spellEnd"/>
      <w:r w:rsidRPr="00934C51">
        <w:rPr>
          <w:b/>
          <w:sz w:val="22"/>
          <w:szCs w:val="22"/>
        </w:rPr>
        <w:t xml:space="preserve"> </w:t>
      </w:r>
      <w:proofErr w:type="spellStart"/>
      <w:r w:rsidRPr="00934C51">
        <w:rPr>
          <w:b/>
          <w:sz w:val="22"/>
          <w:szCs w:val="22"/>
        </w:rPr>
        <w:t>достављају</w:t>
      </w:r>
      <w:proofErr w:type="spellEnd"/>
      <w:r w:rsidRPr="00934C51">
        <w:rPr>
          <w:b/>
          <w:sz w:val="22"/>
          <w:szCs w:val="22"/>
        </w:rPr>
        <w:t xml:space="preserve"> </w:t>
      </w:r>
      <w:proofErr w:type="spellStart"/>
      <w:r w:rsidRPr="00934C51">
        <w:rPr>
          <w:b/>
          <w:sz w:val="22"/>
          <w:szCs w:val="22"/>
        </w:rPr>
        <w:t>уз</w:t>
      </w:r>
      <w:proofErr w:type="spellEnd"/>
      <w:r w:rsidRPr="00934C51">
        <w:rPr>
          <w:b/>
          <w:sz w:val="22"/>
          <w:szCs w:val="22"/>
        </w:rPr>
        <w:t xml:space="preserve"> </w:t>
      </w:r>
      <w:proofErr w:type="spellStart"/>
      <w:r w:rsidRPr="00934C51">
        <w:rPr>
          <w:b/>
          <w:sz w:val="22"/>
          <w:szCs w:val="22"/>
        </w:rPr>
        <w:t>захтев</w:t>
      </w:r>
      <w:proofErr w:type="spellEnd"/>
      <w:r w:rsidRPr="00934C51">
        <w:rPr>
          <w:b/>
          <w:sz w:val="22"/>
          <w:szCs w:val="22"/>
        </w:rPr>
        <w:t xml:space="preserve"> </w:t>
      </w:r>
      <w:proofErr w:type="spellStart"/>
      <w:r w:rsidRPr="00934C51">
        <w:rPr>
          <w:b/>
          <w:sz w:val="22"/>
          <w:szCs w:val="22"/>
        </w:rPr>
        <w:t>за</w:t>
      </w:r>
      <w:proofErr w:type="spellEnd"/>
      <w:r w:rsidRPr="00934C51">
        <w:rPr>
          <w:b/>
          <w:sz w:val="22"/>
          <w:szCs w:val="22"/>
        </w:rPr>
        <w:t xml:space="preserve"> </w:t>
      </w:r>
      <w:proofErr w:type="spellStart"/>
      <w:r w:rsidRPr="00934C51">
        <w:rPr>
          <w:b/>
          <w:sz w:val="22"/>
          <w:szCs w:val="22"/>
        </w:rPr>
        <w:t>исплату</w:t>
      </w:r>
      <w:proofErr w:type="spellEnd"/>
      <w:r w:rsidRPr="00934C51">
        <w:rPr>
          <w:b/>
          <w:sz w:val="22"/>
          <w:szCs w:val="22"/>
        </w:rPr>
        <w:t xml:space="preserve"> </w:t>
      </w:r>
      <w:proofErr w:type="spellStart"/>
      <w:r w:rsidRPr="00934C51">
        <w:rPr>
          <w:b/>
          <w:sz w:val="22"/>
          <w:szCs w:val="22"/>
        </w:rPr>
        <w:t>подстицаја</w:t>
      </w:r>
      <w:proofErr w:type="spellEnd"/>
      <w:r w:rsidRPr="00934C51">
        <w:rPr>
          <w:b/>
          <w:sz w:val="22"/>
          <w:szCs w:val="22"/>
        </w:rPr>
        <w:t xml:space="preserve"> </w:t>
      </w:r>
      <w:proofErr w:type="spellStart"/>
      <w:r w:rsidRPr="00934C51">
        <w:rPr>
          <w:b/>
          <w:sz w:val="22"/>
          <w:szCs w:val="22"/>
        </w:rPr>
        <w:t>не</w:t>
      </w:r>
      <w:proofErr w:type="spellEnd"/>
      <w:r w:rsidRPr="00934C51">
        <w:rPr>
          <w:b/>
          <w:sz w:val="22"/>
          <w:szCs w:val="22"/>
        </w:rPr>
        <w:t xml:space="preserve"> </w:t>
      </w:r>
      <w:proofErr w:type="spellStart"/>
      <w:r w:rsidRPr="00934C51">
        <w:rPr>
          <w:b/>
          <w:sz w:val="22"/>
          <w:szCs w:val="22"/>
        </w:rPr>
        <w:t>могу</w:t>
      </w:r>
      <w:proofErr w:type="spellEnd"/>
      <w:r w:rsidRPr="00934C51">
        <w:rPr>
          <w:b/>
          <w:sz w:val="22"/>
          <w:szCs w:val="22"/>
        </w:rPr>
        <w:t xml:space="preserve"> </w:t>
      </w:r>
      <w:proofErr w:type="spellStart"/>
      <w:r w:rsidRPr="00934C51">
        <w:rPr>
          <w:b/>
          <w:sz w:val="22"/>
          <w:szCs w:val="22"/>
        </w:rPr>
        <w:t>бити</w:t>
      </w:r>
      <w:proofErr w:type="spellEnd"/>
      <w:r w:rsidRPr="00934C51">
        <w:rPr>
          <w:b/>
          <w:sz w:val="22"/>
          <w:szCs w:val="22"/>
        </w:rPr>
        <w:t xml:space="preserve"> </w:t>
      </w:r>
      <w:proofErr w:type="spellStart"/>
      <w:r w:rsidRPr="00934C51">
        <w:rPr>
          <w:b/>
          <w:sz w:val="22"/>
          <w:szCs w:val="22"/>
        </w:rPr>
        <w:t>старија</w:t>
      </w:r>
      <w:proofErr w:type="spellEnd"/>
      <w:r w:rsidRPr="00934C51">
        <w:rPr>
          <w:b/>
          <w:sz w:val="22"/>
          <w:szCs w:val="22"/>
        </w:rPr>
        <w:t xml:space="preserve"> </w:t>
      </w:r>
      <w:proofErr w:type="spellStart"/>
      <w:r w:rsidRPr="00934C51">
        <w:rPr>
          <w:b/>
          <w:sz w:val="22"/>
          <w:szCs w:val="22"/>
        </w:rPr>
        <w:t>од</w:t>
      </w:r>
      <w:proofErr w:type="spellEnd"/>
      <w:r w:rsidRPr="00934C51">
        <w:rPr>
          <w:b/>
          <w:sz w:val="22"/>
          <w:szCs w:val="22"/>
        </w:rPr>
        <w:t xml:space="preserve"> 30 </w:t>
      </w:r>
      <w:proofErr w:type="spellStart"/>
      <w:r w:rsidRPr="00934C51">
        <w:rPr>
          <w:b/>
          <w:sz w:val="22"/>
          <w:szCs w:val="22"/>
        </w:rPr>
        <w:t>дана</w:t>
      </w:r>
      <w:proofErr w:type="spellEnd"/>
      <w:r w:rsidRPr="00934C51">
        <w:rPr>
          <w:b/>
          <w:sz w:val="22"/>
          <w:szCs w:val="22"/>
        </w:rPr>
        <w:t xml:space="preserve"> </w:t>
      </w:r>
      <w:proofErr w:type="spellStart"/>
      <w:r w:rsidRPr="00934C51">
        <w:rPr>
          <w:b/>
          <w:sz w:val="22"/>
          <w:szCs w:val="22"/>
        </w:rPr>
        <w:t>од</w:t>
      </w:r>
      <w:proofErr w:type="spellEnd"/>
      <w:r w:rsidRPr="00934C51">
        <w:rPr>
          <w:b/>
          <w:sz w:val="22"/>
          <w:szCs w:val="22"/>
        </w:rPr>
        <w:t xml:space="preserve"> </w:t>
      </w:r>
      <w:proofErr w:type="spellStart"/>
      <w:r w:rsidRPr="00934C51">
        <w:rPr>
          <w:b/>
          <w:sz w:val="22"/>
          <w:szCs w:val="22"/>
        </w:rPr>
        <w:t>дана</w:t>
      </w:r>
      <w:proofErr w:type="spellEnd"/>
      <w:r w:rsidRPr="00934C51">
        <w:rPr>
          <w:b/>
          <w:sz w:val="22"/>
          <w:szCs w:val="22"/>
        </w:rPr>
        <w:t xml:space="preserve"> </w:t>
      </w:r>
      <w:proofErr w:type="spellStart"/>
      <w:r w:rsidRPr="00934C51">
        <w:rPr>
          <w:b/>
          <w:sz w:val="22"/>
          <w:szCs w:val="22"/>
        </w:rPr>
        <w:t>подношења</w:t>
      </w:r>
      <w:proofErr w:type="spellEnd"/>
      <w:r w:rsidRPr="00934C51">
        <w:rPr>
          <w:b/>
          <w:sz w:val="22"/>
          <w:szCs w:val="22"/>
        </w:rPr>
        <w:t xml:space="preserve"> </w:t>
      </w:r>
      <w:proofErr w:type="spellStart"/>
      <w:r w:rsidRPr="00934C51">
        <w:rPr>
          <w:b/>
          <w:sz w:val="22"/>
          <w:szCs w:val="22"/>
        </w:rPr>
        <w:t>захтева</w:t>
      </w:r>
      <w:proofErr w:type="spellEnd"/>
      <w:r w:rsidRPr="00934C51">
        <w:rPr>
          <w:b/>
          <w:sz w:val="22"/>
          <w:szCs w:val="22"/>
        </w:rPr>
        <w:t>.</w:t>
      </w:r>
    </w:p>
    <w:p w:rsidR="00233682" w:rsidRPr="00934C51" w:rsidRDefault="00233682" w:rsidP="00233682">
      <w:pPr>
        <w:pStyle w:val="Default"/>
        <w:jc w:val="both"/>
        <w:rPr>
          <w:b/>
          <w:sz w:val="22"/>
          <w:szCs w:val="22"/>
        </w:rPr>
      </w:pPr>
      <w:r w:rsidRPr="00934C51">
        <w:rPr>
          <w:b/>
          <w:sz w:val="22"/>
          <w:szCs w:val="22"/>
        </w:rPr>
        <w:t xml:space="preserve"> </w:t>
      </w:r>
    </w:p>
    <w:p w:rsidR="00233682" w:rsidRDefault="00233682" w:rsidP="00553C3C">
      <w:pPr>
        <w:pStyle w:val="Default"/>
        <w:ind w:firstLine="360"/>
        <w:jc w:val="both"/>
        <w:rPr>
          <w:b/>
          <w:sz w:val="22"/>
          <w:szCs w:val="22"/>
        </w:rPr>
      </w:pPr>
      <w:proofErr w:type="spellStart"/>
      <w:r w:rsidRPr="00934C51">
        <w:rPr>
          <w:b/>
          <w:sz w:val="22"/>
          <w:szCs w:val="22"/>
        </w:rPr>
        <w:t>Сва</w:t>
      </w:r>
      <w:proofErr w:type="spellEnd"/>
      <w:r w:rsidRPr="00934C51">
        <w:rPr>
          <w:b/>
          <w:sz w:val="22"/>
          <w:szCs w:val="22"/>
        </w:rPr>
        <w:t xml:space="preserve"> </w:t>
      </w:r>
      <w:proofErr w:type="spellStart"/>
      <w:r w:rsidRPr="00934C51">
        <w:rPr>
          <w:b/>
          <w:sz w:val="22"/>
          <w:szCs w:val="22"/>
        </w:rPr>
        <w:t>документа</w:t>
      </w:r>
      <w:proofErr w:type="spellEnd"/>
      <w:r w:rsidRPr="00934C51">
        <w:rPr>
          <w:b/>
          <w:sz w:val="22"/>
          <w:szCs w:val="22"/>
        </w:rPr>
        <w:t xml:space="preserve"> </w:t>
      </w:r>
      <w:proofErr w:type="spellStart"/>
      <w:r w:rsidRPr="00934C51">
        <w:rPr>
          <w:b/>
          <w:sz w:val="22"/>
          <w:szCs w:val="22"/>
        </w:rPr>
        <w:t>која</w:t>
      </w:r>
      <w:proofErr w:type="spellEnd"/>
      <w:r w:rsidRPr="00934C51">
        <w:rPr>
          <w:b/>
          <w:sz w:val="22"/>
          <w:szCs w:val="22"/>
        </w:rPr>
        <w:t xml:space="preserve"> </w:t>
      </w:r>
      <w:proofErr w:type="spellStart"/>
      <w:r w:rsidRPr="00934C51">
        <w:rPr>
          <w:b/>
          <w:sz w:val="22"/>
          <w:szCs w:val="22"/>
        </w:rPr>
        <w:t>се</w:t>
      </w:r>
      <w:proofErr w:type="spellEnd"/>
      <w:r w:rsidRPr="00934C51">
        <w:rPr>
          <w:b/>
          <w:sz w:val="22"/>
          <w:szCs w:val="22"/>
        </w:rPr>
        <w:t xml:space="preserve"> </w:t>
      </w:r>
      <w:proofErr w:type="spellStart"/>
      <w:r w:rsidRPr="00934C51">
        <w:rPr>
          <w:b/>
          <w:sz w:val="22"/>
          <w:szCs w:val="22"/>
        </w:rPr>
        <w:t>достављају</w:t>
      </w:r>
      <w:proofErr w:type="spellEnd"/>
      <w:r w:rsidRPr="00934C51">
        <w:rPr>
          <w:b/>
          <w:sz w:val="22"/>
          <w:szCs w:val="22"/>
        </w:rPr>
        <w:t xml:space="preserve"> </w:t>
      </w:r>
      <w:proofErr w:type="spellStart"/>
      <w:r w:rsidRPr="00934C51">
        <w:rPr>
          <w:b/>
          <w:sz w:val="22"/>
          <w:szCs w:val="22"/>
        </w:rPr>
        <w:t>уз</w:t>
      </w:r>
      <w:proofErr w:type="spellEnd"/>
      <w:r w:rsidRPr="00934C51">
        <w:rPr>
          <w:b/>
          <w:sz w:val="22"/>
          <w:szCs w:val="22"/>
        </w:rPr>
        <w:t xml:space="preserve"> </w:t>
      </w:r>
      <w:proofErr w:type="spellStart"/>
      <w:r w:rsidRPr="00934C51">
        <w:rPr>
          <w:b/>
          <w:sz w:val="22"/>
          <w:szCs w:val="22"/>
        </w:rPr>
        <w:t>захтев</w:t>
      </w:r>
      <w:proofErr w:type="spellEnd"/>
      <w:r w:rsidRPr="00934C51">
        <w:rPr>
          <w:b/>
          <w:sz w:val="22"/>
          <w:szCs w:val="22"/>
        </w:rPr>
        <w:t xml:space="preserve"> </w:t>
      </w:r>
      <w:proofErr w:type="spellStart"/>
      <w:r w:rsidRPr="00934C51">
        <w:rPr>
          <w:b/>
          <w:sz w:val="22"/>
          <w:szCs w:val="22"/>
        </w:rPr>
        <w:t>морају</w:t>
      </w:r>
      <w:proofErr w:type="spellEnd"/>
      <w:r w:rsidRPr="00934C51">
        <w:rPr>
          <w:b/>
          <w:sz w:val="22"/>
          <w:szCs w:val="22"/>
        </w:rPr>
        <w:t xml:space="preserve"> </w:t>
      </w:r>
      <w:proofErr w:type="spellStart"/>
      <w:r w:rsidRPr="00934C51">
        <w:rPr>
          <w:b/>
          <w:sz w:val="22"/>
          <w:szCs w:val="22"/>
        </w:rPr>
        <w:t>да</w:t>
      </w:r>
      <w:proofErr w:type="spellEnd"/>
      <w:r w:rsidRPr="00934C51">
        <w:rPr>
          <w:b/>
          <w:sz w:val="22"/>
          <w:szCs w:val="22"/>
        </w:rPr>
        <w:t xml:space="preserve"> </w:t>
      </w:r>
      <w:proofErr w:type="spellStart"/>
      <w:r w:rsidRPr="00934C51">
        <w:rPr>
          <w:b/>
          <w:sz w:val="22"/>
          <w:szCs w:val="22"/>
        </w:rPr>
        <w:t>гласе</w:t>
      </w:r>
      <w:proofErr w:type="spellEnd"/>
      <w:r w:rsidRPr="00934C51">
        <w:rPr>
          <w:b/>
          <w:sz w:val="22"/>
          <w:szCs w:val="22"/>
        </w:rPr>
        <w:t xml:space="preserve"> </w:t>
      </w:r>
      <w:proofErr w:type="spellStart"/>
      <w:r w:rsidRPr="00934C51">
        <w:rPr>
          <w:b/>
          <w:sz w:val="22"/>
          <w:szCs w:val="22"/>
        </w:rPr>
        <w:t>на</w:t>
      </w:r>
      <w:proofErr w:type="spellEnd"/>
      <w:r w:rsidRPr="00934C51">
        <w:rPr>
          <w:b/>
          <w:sz w:val="22"/>
          <w:szCs w:val="22"/>
        </w:rPr>
        <w:t xml:space="preserve"> </w:t>
      </w:r>
      <w:proofErr w:type="spellStart"/>
      <w:r w:rsidRPr="00934C51">
        <w:rPr>
          <w:b/>
          <w:sz w:val="22"/>
          <w:szCs w:val="22"/>
        </w:rPr>
        <w:t>подносиоца</w:t>
      </w:r>
      <w:proofErr w:type="spellEnd"/>
      <w:r w:rsidRPr="00934C51">
        <w:rPr>
          <w:b/>
          <w:sz w:val="22"/>
          <w:szCs w:val="22"/>
        </w:rPr>
        <w:t xml:space="preserve"> </w:t>
      </w:r>
      <w:proofErr w:type="spellStart"/>
      <w:r w:rsidRPr="00934C51">
        <w:rPr>
          <w:b/>
          <w:sz w:val="22"/>
          <w:szCs w:val="22"/>
        </w:rPr>
        <w:t>захтева</w:t>
      </w:r>
      <w:proofErr w:type="spellEnd"/>
      <w:r w:rsidRPr="00934C51">
        <w:rPr>
          <w:b/>
          <w:sz w:val="22"/>
          <w:szCs w:val="22"/>
        </w:rPr>
        <w:t xml:space="preserve"> и </w:t>
      </w:r>
      <w:proofErr w:type="spellStart"/>
      <w:r w:rsidRPr="00934C51">
        <w:rPr>
          <w:b/>
          <w:sz w:val="22"/>
          <w:szCs w:val="22"/>
        </w:rPr>
        <w:t>прилажу</w:t>
      </w:r>
      <w:proofErr w:type="spellEnd"/>
      <w:r w:rsidRPr="00934C51">
        <w:rPr>
          <w:b/>
          <w:sz w:val="22"/>
          <w:szCs w:val="22"/>
        </w:rPr>
        <w:t xml:space="preserve"> </w:t>
      </w:r>
      <w:proofErr w:type="spellStart"/>
      <w:r w:rsidRPr="00934C51">
        <w:rPr>
          <w:b/>
          <w:sz w:val="22"/>
          <w:szCs w:val="22"/>
        </w:rPr>
        <w:t>се</w:t>
      </w:r>
      <w:proofErr w:type="spellEnd"/>
      <w:r w:rsidRPr="00934C51">
        <w:rPr>
          <w:b/>
          <w:sz w:val="22"/>
          <w:szCs w:val="22"/>
        </w:rPr>
        <w:t xml:space="preserve"> у </w:t>
      </w:r>
      <w:proofErr w:type="spellStart"/>
      <w:r w:rsidRPr="00934C51">
        <w:rPr>
          <w:b/>
          <w:sz w:val="22"/>
          <w:szCs w:val="22"/>
        </w:rPr>
        <w:t>оригиналу</w:t>
      </w:r>
      <w:proofErr w:type="spellEnd"/>
      <w:r w:rsidRPr="00934C51">
        <w:rPr>
          <w:b/>
          <w:sz w:val="22"/>
          <w:szCs w:val="22"/>
        </w:rPr>
        <w:t xml:space="preserve"> </w:t>
      </w:r>
      <w:proofErr w:type="spellStart"/>
      <w:r w:rsidRPr="00934C51">
        <w:rPr>
          <w:b/>
          <w:sz w:val="22"/>
          <w:szCs w:val="22"/>
        </w:rPr>
        <w:t>или</w:t>
      </w:r>
      <w:proofErr w:type="spellEnd"/>
      <w:r w:rsidRPr="00934C51">
        <w:rPr>
          <w:b/>
          <w:sz w:val="22"/>
          <w:szCs w:val="22"/>
        </w:rPr>
        <w:t xml:space="preserve"> </w:t>
      </w:r>
      <w:proofErr w:type="spellStart"/>
      <w:r w:rsidRPr="00934C51">
        <w:rPr>
          <w:b/>
          <w:sz w:val="22"/>
          <w:szCs w:val="22"/>
        </w:rPr>
        <w:t>овереној</w:t>
      </w:r>
      <w:proofErr w:type="spellEnd"/>
      <w:r w:rsidRPr="00934C51">
        <w:rPr>
          <w:b/>
          <w:sz w:val="22"/>
          <w:szCs w:val="22"/>
        </w:rPr>
        <w:t xml:space="preserve"> </w:t>
      </w:r>
      <w:proofErr w:type="spellStart"/>
      <w:r w:rsidRPr="00934C51">
        <w:rPr>
          <w:b/>
          <w:sz w:val="22"/>
          <w:szCs w:val="22"/>
        </w:rPr>
        <w:t>копији</w:t>
      </w:r>
      <w:proofErr w:type="spellEnd"/>
      <w:r w:rsidRPr="00934C51">
        <w:rPr>
          <w:b/>
          <w:sz w:val="22"/>
          <w:szCs w:val="22"/>
        </w:rPr>
        <w:t xml:space="preserve">, </w:t>
      </w:r>
      <w:proofErr w:type="spellStart"/>
      <w:r w:rsidRPr="00934C51">
        <w:rPr>
          <w:b/>
          <w:sz w:val="22"/>
          <w:szCs w:val="22"/>
        </w:rPr>
        <w:t>ако</w:t>
      </w:r>
      <w:proofErr w:type="spellEnd"/>
      <w:r w:rsidRPr="00934C51">
        <w:rPr>
          <w:b/>
          <w:sz w:val="22"/>
          <w:szCs w:val="22"/>
        </w:rPr>
        <w:t xml:space="preserve"> </w:t>
      </w:r>
      <w:proofErr w:type="spellStart"/>
      <w:r w:rsidRPr="00934C51">
        <w:rPr>
          <w:b/>
          <w:sz w:val="22"/>
          <w:szCs w:val="22"/>
        </w:rPr>
        <w:t>овим</w:t>
      </w:r>
      <w:proofErr w:type="spellEnd"/>
      <w:r w:rsidRPr="00934C51">
        <w:rPr>
          <w:b/>
          <w:sz w:val="22"/>
          <w:szCs w:val="22"/>
        </w:rPr>
        <w:t xml:space="preserve"> </w:t>
      </w:r>
      <w:proofErr w:type="spellStart"/>
      <w:r w:rsidRPr="00934C51">
        <w:rPr>
          <w:b/>
          <w:sz w:val="22"/>
          <w:szCs w:val="22"/>
        </w:rPr>
        <w:t>Јавним</w:t>
      </w:r>
      <w:proofErr w:type="spellEnd"/>
      <w:r w:rsidRPr="00934C51">
        <w:rPr>
          <w:b/>
          <w:sz w:val="22"/>
          <w:szCs w:val="22"/>
        </w:rPr>
        <w:t xml:space="preserve"> </w:t>
      </w:r>
      <w:proofErr w:type="spellStart"/>
      <w:r w:rsidRPr="00934C51">
        <w:rPr>
          <w:b/>
          <w:sz w:val="22"/>
          <w:szCs w:val="22"/>
        </w:rPr>
        <w:t>позивом</w:t>
      </w:r>
      <w:proofErr w:type="spellEnd"/>
      <w:r w:rsidRPr="00934C51">
        <w:rPr>
          <w:b/>
          <w:sz w:val="22"/>
          <w:szCs w:val="22"/>
        </w:rPr>
        <w:t xml:space="preserve"> </w:t>
      </w:r>
      <w:proofErr w:type="spellStart"/>
      <w:r w:rsidRPr="00934C51">
        <w:rPr>
          <w:b/>
          <w:sz w:val="22"/>
          <w:szCs w:val="22"/>
        </w:rPr>
        <w:t>није</w:t>
      </w:r>
      <w:proofErr w:type="spellEnd"/>
      <w:r w:rsidRPr="00934C51">
        <w:rPr>
          <w:b/>
          <w:sz w:val="22"/>
          <w:szCs w:val="22"/>
        </w:rPr>
        <w:t xml:space="preserve"> </w:t>
      </w:r>
      <w:proofErr w:type="spellStart"/>
      <w:r w:rsidRPr="00934C51">
        <w:rPr>
          <w:b/>
          <w:sz w:val="22"/>
          <w:szCs w:val="22"/>
        </w:rPr>
        <w:t>прописано</w:t>
      </w:r>
      <w:proofErr w:type="spellEnd"/>
      <w:r w:rsidRPr="00934C51">
        <w:rPr>
          <w:b/>
          <w:sz w:val="22"/>
          <w:szCs w:val="22"/>
        </w:rPr>
        <w:t xml:space="preserve"> </w:t>
      </w:r>
      <w:proofErr w:type="spellStart"/>
      <w:r w:rsidRPr="00934C51">
        <w:rPr>
          <w:b/>
          <w:sz w:val="22"/>
          <w:szCs w:val="22"/>
        </w:rPr>
        <w:t>другачије</w:t>
      </w:r>
      <w:proofErr w:type="spellEnd"/>
      <w:r w:rsidRPr="00934C51">
        <w:rPr>
          <w:b/>
          <w:sz w:val="22"/>
          <w:szCs w:val="22"/>
        </w:rPr>
        <w:t xml:space="preserve">. </w:t>
      </w:r>
    </w:p>
    <w:p w:rsidR="00233682" w:rsidRPr="00495213" w:rsidRDefault="00233682" w:rsidP="00233682">
      <w:pPr>
        <w:pStyle w:val="Default"/>
        <w:jc w:val="both"/>
        <w:rPr>
          <w:b/>
          <w:sz w:val="22"/>
          <w:szCs w:val="22"/>
        </w:rPr>
      </w:pPr>
    </w:p>
    <w:p w:rsidR="00233682" w:rsidRDefault="00233682" w:rsidP="00553C3C">
      <w:pPr>
        <w:pStyle w:val="Default"/>
        <w:ind w:firstLine="360"/>
        <w:jc w:val="both"/>
        <w:rPr>
          <w:b/>
          <w:sz w:val="22"/>
          <w:szCs w:val="22"/>
        </w:rPr>
      </w:pPr>
      <w:proofErr w:type="spellStart"/>
      <w:r w:rsidRPr="00934C51">
        <w:rPr>
          <w:b/>
          <w:sz w:val="22"/>
          <w:szCs w:val="22"/>
        </w:rPr>
        <w:t>Документа</w:t>
      </w:r>
      <w:proofErr w:type="spellEnd"/>
      <w:r w:rsidRPr="00934C51">
        <w:rPr>
          <w:b/>
          <w:sz w:val="22"/>
          <w:szCs w:val="22"/>
        </w:rPr>
        <w:t xml:space="preserve"> </w:t>
      </w:r>
      <w:proofErr w:type="spellStart"/>
      <w:r w:rsidRPr="00934C51">
        <w:rPr>
          <w:b/>
          <w:sz w:val="22"/>
          <w:szCs w:val="22"/>
        </w:rPr>
        <w:t>на</w:t>
      </w:r>
      <w:proofErr w:type="spellEnd"/>
      <w:r w:rsidRPr="00934C51">
        <w:rPr>
          <w:b/>
          <w:sz w:val="22"/>
          <w:szCs w:val="22"/>
        </w:rPr>
        <w:t xml:space="preserve"> </w:t>
      </w:r>
      <w:proofErr w:type="spellStart"/>
      <w:r w:rsidRPr="00934C51">
        <w:rPr>
          <w:b/>
          <w:sz w:val="22"/>
          <w:szCs w:val="22"/>
        </w:rPr>
        <w:t>страном</w:t>
      </w:r>
      <w:proofErr w:type="spellEnd"/>
      <w:r w:rsidRPr="00934C51">
        <w:rPr>
          <w:b/>
          <w:sz w:val="22"/>
          <w:szCs w:val="22"/>
        </w:rPr>
        <w:t xml:space="preserve"> </w:t>
      </w:r>
      <w:proofErr w:type="spellStart"/>
      <w:r w:rsidRPr="00934C51">
        <w:rPr>
          <w:b/>
          <w:sz w:val="22"/>
          <w:szCs w:val="22"/>
        </w:rPr>
        <w:t>језику</w:t>
      </w:r>
      <w:proofErr w:type="spellEnd"/>
      <w:r w:rsidRPr="00934C51">
        <w:rPr>
          <w:b/>
          <w:sz w:val="22"/>
          <w:szCs w:val="22"/>
        </w:rPr>
        <w:t xml:space="preserve"> </w:t>
      </w:r>
      <w:proofErr w:type="spellStart"/>
      <w:r w:rsidRPr="00934C51">
        <w:rPr>
          <w:b/>
          <w:sz w:val="22"/>
          <w:szCs w:val="22"/>
        </w:rPr>
        <w:t>морају</w:t>
      </w:r>
      <w:proofErr w:type="spellEnd"/>
      <w:r w:rsidRPr="00934C51">
        <w:rPr>
          <w:b/>
          <w:sz w:val="22"/>
          <w:szCs w:val="22"/>
        </w:rPr>
        <w:t xml:space="preserve"> </w:t>
      </w:r>
      <w:proofErr w:type="spellStart"/>
      <w:r w:rsidRPr="00934C51">
        <w:rPr>
          <w:b/>
          <w:sz w:val="22"/>
          <w:szCs w:val="22"/>
        </w:rPr>
        <w:t>бити</w:t>
      </w:r>
      <w:proofErr w:type="spellEnd"/>
      <w:r w:rsidRPr="00934C51">
        <w:rPr>
          <w:b/>
          <w:sz w:val="22"/>
          <w:szCs w:val="22"/>
        </w:rPr>
        <w:t xml:space="preserve"> </w:t>
      </w:r>
      <w:proofErr w:type="spellStart"/>
      <w:r w:rsidRPr="00934C51">
        <w:rPr>
          <w:b/>
          <w:sz w:val="22"/>
          <w:szCs w:val="22"/>
        </w:rPr>
        <w:t>преведена</w:t>
      </w:r>
      <w:proofErr w:type="spellEnd"/>
      <w:r w:rsidRPr="00934C51">
        <w:rPr>
          <w:b/>
          <w:sz w:val="22"/>
          <w:szCs w:val="22"/>
        </w:rPr>
        <w:t xml:space="preserve"> </w:t>
      </w:r>
      <w:proofErr w:type="spellStart"/>
      <w:r w:rsidRPr="00934C51">
        <w:rPr>
          <w:b/>
          <w:sz w:val="22"/>
          <w:szCs w:val="22"/>
        </w:rPr>
        <w:t>на</w:t>
      </w:r>
      <w:proofErr w:type="spellEnd"/>
      <w:r w:rsidRPr="00934C51">
        <w:rPr>
          <w:b/>
          <w:sz w:val="22"/>
          <w:szCs w:val="22"/>
        </w:rPr>
        <w:t xml:space="preserve"> </w:t>
      </w:r>
      <w:proofErr w:type="spellStart"/>
      <w:r w:rsidRPr="00934C51">
        <w:rPr>
          <w:b/>
          <w:sz w:val="22"/>
          <w:szCs w:val="22"/>
        </w:rPr>
        <w:t>српски</w:t>
      </w:r>
      <w:proofErr w:type="spellEnd"/>
      <w:r w:rsidRPr="00934C51">
        <w:rPr>
          <w:b/>
          <w:sz w:val="22"/>
          <w:szCs w:val="22"/>
        </w:rPr>
        <w:t xml:space="preserve"> </w:t>
      </w:r>
      <w:proofErr w:type="spellStart"/>
      <w:r w:rsidRPr="00934C51">
        <w:rPr>
          <w:b/>
          <w:sz w:val="22"/>
          <w:szCs w:val="22"/>
        </w:rPr>
        <w:t>језик</w:t>
      </w:r>
      <w:proofErr w:type="spellEnd"/>
      <w:r w:rsidRPr="00934C51">
        <w:rPr>
          <w:b/>
          <w:sz w:val="22"/>
          <w:szCs w:val="22"/>
        </w:rPr>
        <w:t xml:space="preserve"> </w:t>
      </w:r>
      <w:proofErr w:type="spellStart"/>
      <w:r w:rsidRPr="00934C51">
        <w:rPr>
          <w:b/>
          <w:sz w:val="22"/>
          <w:szCs w:val="22"/>
        </w:rPr>
        <w:t>од</w:t>
      </w:r>
      <w:proofErr w:type="spellEnd"/>
      <w:r w:rsidRPr="00934C51">
        <w:rPr>
          <w:b/>
          <w:sz w:val="22"/>
          <w:szCs w:val="22"/>
        </w:rPr>
        <w:t xml:space="preserve"> </w:t>
      </w:r>
      <w:proofErr w:type="spellStart"/>
      <w:r w:rsidRPr="00934C51">
        <w:rPr>
          <w:b/>
          <w:sz w:val="22"/>
          <w:szCs w:val="22"/>
        </w:rPr>
        <w:t>стране</w:t>
      </w:r>
      <w:proofErr w:type="spellEnd"/>
      <w:r w:rsidRPr="00934C51">
        <w:rPr>
          <w:b/>
          <w:sz w:val="22"/>
          <w:szCs w:val="22"/>
        </w:rPr>
        <w:t xml:space="preserve"> </w:t>
      </w:r>
      <w:proofErr w:type="spellStart"/>
      <w:r w:rsidRPr="00934C51">
        <w:rPr>
          <w:b/>
          <w:sz w:val="22"/>
          <w:szCs w:val="22"/>
        </w:rPr>
        <w:t>овлашћеног</w:t>
      </w:r>
      <w:proofErr w:type="spellEnd"/>
      <w:r w:rsidRPr="00934C51">
        <w:rPr>
          <w:b/>
          <w:sz w:val="22"/>
          <w:szCs w:val="22"/>
        </w:rPr>
        <w:t xml:space="preserve"> </w:t>
      </w:r>
      <w:proofErr w:type="spellStart"/>
      <w:r w:rsidRPr="00934C51">
        <w:rPr>
          <w:b/>
          <w:sz w:val="22"/>
          <w:szCs w:val="22"/>
        </w:rPr>
        <w:t>судског</w:t>
      </w:r>
      <w:proofErr w:type="spellEnd"/>
      <w:r w:rsidRPr="00934C51">
        <w:rPr>
          <w:b/>
          <w:sz w:val="22"/>
          <w:szCs w:val="22"/>
        </w:rPr>
        <w:t xml:space="preserve"> </w:t>
      </w:r>
      <w:proofErr w:type="spellStart"/>
      <w:r w:rsidRPr="00934C51">
        <w:rPr>
          <w:b/>
          <w:sz w:val="22"/>
          <w:szCs w:val="22"/>
        </w:rPr>
        <w:t>преводиоца</w:t>
      </w:r>
      <w:proofErr w:type="spellEnd"/>
      <w:r w:rsidRPr="00934C51">
        <w:rPr>
          <w:b/>
          <w:sz w:val="22"/>
          <w:szCs w:val="22"/>
        </w:rPr>
        <w:t xml:space="preserve">. </w:t>
      </w:r>
    </w:p>
    <w:p w:rsidR="00233682" w:rsidRPr="00495213" w:rsidRDefault="00233682" w:rsidP="00233682">
      <w:pPr>
        <w:pStyle w:val="Default"/>
        <w:jc w:val="both"/>
        <w:rPr>
          <w:b/>
          <w:sz w:val="22"/>
          <w:szCs w:val="22"/>
        </w:rPr>
      </w:pPr>
    </w:p>
    <w:p w:rsidR="00233682" w:rsidRDefault="00233682" w:rsidP="00553C3C">
      <w:pPr>
        <w:ind w:firstLine="360"/>
        <w:jc w:val="both"/>
        <w:rPr>
          <w:b/>
          <w:sz w:val="22"/>
          <w:szCs w:val="22"/>
          <w:lang w:val="sr-Cyrl-CS"/>
        </w:rPr>
      </w:pPr>
      <w:r w:rsidRPr="00F627D1">
        <w:rPr>
          <w:b/>
          <w:sz w:val="22"/>
          <w:szCs w:val="22"/>
          <w:lang w:val="sr-Cyrl-CS"/>
        </w:rPr>
        <w:t>Захтев и приложена документација остају трајно у архиви и не враћају се подносиоцу.</w:t>
      </w:r>
    </w:p>
    <w:p w:rsidR="00233682" w:rsidRDefault="00233682" w:rsidP="00233682">
      <w:pPr>
        <w:ind w:firstLine="720"/>
        <w:jc w:val="both"/>
        <w:rPr>
          <w:b/>
          <w:sz w:val="22"/>
          <w:szCs w:val="22"/>
          <w:lang w:val="sr-Cyrl-CS"/>
        </w:rPr>
      </w:pPr>
    </w:p>
    <w:p w:rsidR="00233682" w:rsidRPr="005C2A3C" w:rsidRDefault="00233682" w:rsidP="00553C3C">
      <w:pPr>
        <w:ind w:firstLine="360"/>
        <w:jc w:val="both"/>
        <w:rPr>
          <w:b/>
          <w:sz w:val="22"/>
          <w:szCs w:val="22"/>
          <w:lang w:val="sr-Cyrl-CS"/>
        </w:rPr>
      </w:pPr>
      <w:r w:rsidRPr="005C2A3C">
        <w:rPr>
          <w:b/>
          <w:sz w:val="22"/>
          <w:szCs w:val="22"/>
          <w:lang w:val="sr-Cyrl-CS"/>
        </w:rPr>
        <w:t>Накнадна допуна документације није могућа.</w:t>
      </w:r>
    </w:p>
    <w:p w:rsidR="00233682" w:rsidRPr="003C011A" w:rsidRDefault="00233682" w:rsidP="00233682">
      <w:pPr>
        <w:pStyle w:val="Default"/>
        <w:jc w:val="both"/>
        <w:rPr>
          <w:sz w:val="22"/>
          <w:szCs w:val="22"/>
        </w:rPr>
      </w:pPr>
    </w:p>
    <w:p w:rsidR="00BB7EFD" w:rsidRPr="00D02050" w:rsidRDefault="00BB7EFD" w:rsidP="00553C3C">
      <w:pPr>
        <w:ind w:firstLine="360"/>
        <w:jc w:val="both"/>
        <w:rPr>
          <w:b/>
          <w:sz w:val="22"/>
          <w:szCs w:val="22"/>
        </w:rPr>
      </w:pPr>
      <w:r>
        <w:rPr>
          <w:b/>
          <w:sz w:val="22"/>
          <w:szCs w:val="22"/>
        </w:rPr>
        <w:t xml:space="preserve">Пријава на Јавни позив је од 05. </w:t>
      </w:r>
      <w:r w:rsidR="004B5D1F">
        <w:rPr>
          <w:b/>
          <w:sz w:val="22"/>
          <w:szCs w:val="22"/>
        </w:rPr>
        <w:t>ј</w:t>
      </w:r>
      <w:r>
        <w:rPr>
          <w:b/>
          <w:sz w:val="22"/>
          <w:szCs w:val="22"/>
        </w:rPr>
        <w:t>уна</w:t>
      </w:r>
      <w:r w:rsidR="004B5D1F">
        <w:rPr>
          <w:b/>
          <w:sz w:val="22"/>
          <w:szCs w:val="22"/>
        </w:rPr>
        <w:t xml:space="preserve"> 2017. године</w:t>
      </w:r>
      <w:r>
        <w:rPr>
          <w:b/>
          <w:sz w:val="22"/>
          <w:szCs w:val="22"/>
        </w:rPr>
        <w:t xml:space="preserve"> </w:t>
      </w:r>
      <w:r w:rsidR="003E404C">
        <w:rPr>
          <w:b/>
          <w:sz w:val="22"/>
          <w:szCs w:val="22"/>
        </w:rPr>
        <w:t xml:space="preserve">и Јавни </w:t>
      </w:r>
      <w:r>
        <w:rPr>
          <w:b/>
          <w:sz w:val="22"/>
          <w:szCs w:val="22"/>
        </w:rPr>
        <w:t>позив је отворен до утрошка опредељених финансијских средстава</w:t>
      </w:r>
      <w:r w:rsidR="004B5D1F">
        <w:rPr>
          <w:b/>
          <w:sz w:val="22"/>
          <w:szCs w:val="22"/>
        </w:rPr>
        <w:t xml:space="preserve"> или</w:t>
      </w:r>
      <w:r>
        <w:rPr>
          <w:b/>
          <w:sz w:val="22"/>
          <w:szCs w:val="22"/>
        </w:rPr>
        <w:t xml:space="preserve"> најкасније до 29. септембра 2017. године.</w:t>
      </w:r>
    </w:p>
    <w:p w:rsidR="00BB7EFD" w:rsidRPr="00495213" w:rsidRDefault="00BB7EFD" w:rsidP="00BB7EFD">
      <w:pPr>
        <w:ind w:firstLine="360"/>
        <w:jc w:val="both"/>
        <w:rPr>
          <w:sz w:val="22"/>
          <w:szCs w:val="22"/>
        </w:rPr>
      </w:pPr>
    </w:p>
    <w:p w:rsidR="00233682" w:rsidRDefault="00233682" w:rsidP="000A0A59">
      <w:pPr>
        <w:ind w:firstLine="360"/>
        <w:jc w:val="both"/>
        <w:rPr>
          <w:sz w:val="22"/>
          <w:szCs w:val="22"/>
        </w:rPr>
      </w:pPr>
    </w:p>
    <w:p w:rsidR="00233682" w:rsidRDefault="00233682" w:rsidP="000A0A59">
      <w:pPr>
        <w:ind w:firstLine="360"/>
        <w:jc w:val="both"/>
        <w:rPr>
          <w:sz w:val="22"/>
          <w:szCs w:val="22"/>
        </w:rPr>
      </w:pPr>
    </w:p>
    <w:p w:rsidR="00227E0D" w:rsidRDefault="00227E0D" w:rsidP="000A0A59">
      <w:pPr>
        <w:ind w:firstLine="360"/>
        <w:jc w:val="both"/>
        <w:rPr>
          <w:sz w:val="22"/>
          <w:szCs w:val="22"/>
        </w:rPr>
      </w:pPr>
    </w:p>
    <w:p w:rsidR="00227E0D" w:rsidRDefault="00227E0D" w:rsidP="000A0A59">
      <w:pPr>
        <w:ind w:firstLine="360"/>
        <w:jc w:val="both"/>
        <w:rPr>
          <w:sz w:val="22"/>
          <w:szCs w:val="22"/>
        </w:rPr>
      </w:pPr>
    </w:p>
    <w:p w:rsidR="00B26661" w:rsidRPr="005C2A3C" w:rsidRDefault="00E06C87" w:rsidP="000A0A59">
      <w:pPr>
        <w:ind w:firstLine="360"/>
        <w:jc w:val="both"/>
        <w:rPr>
          <w:sz w:val="22"/>
          <w:szCs w:val="22"/>
          <w:lang w:val="sr-Cyrl-CS"/>
        </w:rPr>
      </w:pPr>
      <w:r>
        <w:rPr>
          <w:sz w:val="22"/>
          <w:szCs w:val="22"/>
        </w:rPr>
        <w:lastRenderedPageBreak/>
        <w:t>Текст Јавног позива и</w:t>
      </w:r>
      <w:r w:rsidR="00B26661" w:rsidRPr="005C2A3C">
        <w:rPr>
          <w:sz w:val="22"/>
          <w:szCs w:val="22"/>
        </w:rPr>
        <w:t xml:space="preserve"> образац Захтева за </w:t>
      </w:r>
      <w:r w:rsidR="00495213">
        <w:rPr>
          <w:sz w:val="22"/>
          <w:szCs w:val="22"/>
        </w:rPr>
        <w:t xml:space="preserve">исплату </w:t>
      </w:r>
      <w:r w:rsidR="00495213" w:rsidRPr="00536B15">
        <w:rPr>
          <w:sz w:val="22"/>
          <w:szCs w:val="22"/>
        </w:rPr>
        <w:t xml:space="preserve">подстицаја за инвестиције </w:t>
      </w:r>
      <w:r w:rsidR="002832B1">
        <w:rPr>
          <w:sz w:val="22"/>
          <w:szCs w:val="22"/>
        </w:rPr>
        <w:t>у физичку имовину пољопривредних</w:t>
      </w:r>
      <w:r w:rsidR="00495213" w:rsidRPr="00536B15">
        <w:rPr>
          <w:sz w:val="22"/>
          <w:szCs w:val="22"/>
        </w:rPr>
        <w:t xml:space="preserve"> газдинст</w:t>
      </w:r>
      <w:r w:rsidR="002832B1">
        <w:rPr>
          <w:sz w:val="22"/>
          <w:szCs w:val="22"/>
        </w:rPr>
        <w:t>а</w:t>
      </w:r>
      <w:r w:rsidR="00495213" w:rsidRPr="00536B15">
        <w:rPr>
          <w:sz w:val="22"/>
          <w:szCs w:val="22"/>
        </w:rPr>
        <w:t>ва у 2017. години</w:t>
      </w:r>
      <w:r w:rsidR="00495213" w:rsidRPr="005C2A3C">
        <w:rPr>
          <w:sz w:val="22"/>
          <w:szCs w:val="22"/>
        </w:rPr>
        <w:t xml:space="preserve"> </w:t>
      </w:r>
      <w:r w:rsidR="00B26661" w:rsidRPr="005C2A3C">
        <w:rPr>
          <w:sz w:val="22"/>
          <w:szCs w:val="22"/>
          <w:lang w:val="sr-Cyrl-CS"/>
        </w:rPr>
        <w:t xml:space="preserve">се може  преузети у згради </w:t>
      </w:r>
      <w:r w:rsidR="00B26661" w:rsidRPr="005C2A3C">
        <w:rPr>
          <w:sz w:val="22"/>
          <w:szCs w:val="22"/>
        </w:rPr>
        <w:t>O</w:t>
      </w:r>
      <w:proofErr w:type="spellStart"/>
      <w:r w:rsidR="00B26661" w:rsidRPr="005C2A3C">
        <w:rPr>
          <w:sz w:val="22"/>
          <w:szCs w:val="22"/>
          <w:lang w:val="sr-Cyrl-CS"/>
        </w:rPr>
        <w:t>пштинск</w:t>
      </w:r>
      <w:r w:rsidR="00F76CDE">
        <w:rPr>
          <w:sz w:val="22"/>
          <w:szCs w:val="22"/>
          <w:lang w:val="sr-Cyrl-CS"/>
        </w:rPr>
        <w:t>е</w:t>
      </w:r>
      <w:proofErr w:type="spellEnd"/>
      <w:r w:rsidR="00F76CDE">
        <w:rPr>
          <w:sz w:val="22"/>
          <w:szCs w:val="22"/>
          <w:lang w:val="sr-Cyrl-CS"/>
        </w:rPr>
        <w:t xml:space="preserve"> управе Алексинац, канцеларија </w:t>
      </w:r>
      <w:proofErr w:type="spellStart"/>
      <w:r w:rsidR="00B26661" w:rsidRPr="005C2A3C">
        <w:rPr>
          <w:sz w:val="22"/>
          <w:szCs w:val="22"/>
          <w:lang w:val="sr-Cyrl-CS"/>
        </w:rPr>
        <w:t>бр.32</w:t>
      </w:r>
      <w:proofErr w:type="spellEnd"/>
      <w:r w:rsidR="00B26661" w:rsidRPr="005C2A3C">
        <w:rPr>
          <w:sz w:val="22"/>
          <w:szCs w:val="22"/>
          <w:lang w:val="sr-Cyrl-CS"/>
        </w:rPr>
        <w:t xml:space="preserve"> или на сајту </w:t>
      </w:r>
      <w:hyperlink r:id="rId6" w:history="1">
        <w:r w:rsidR="00B26661" w:rsidRPr="005C2A3C">
          <w:rPr>
            <w:rStyle w:val="a3"/>
            <w:sz w:val="22"/>
            <w:szCs w:val="22"/>
            <w:lang w:val="en-US"/>
          </w:rPr>
          <w:t>www.aleksinac.org</w:t>
        </w:r>
      </w:hyperlink>
      <w:r w:rsidR="00B26661" w:rsidRPr="005C2A3C">
        <w:rPr>
          <w:sz w:val="22"/>
          <w:szCs w:val="22"/>
          <w:lang w:val="sr-Cyrl-CS"/>
        </w:rPr>
        <w:t xml:space="preserve"> </w:t>
      </w:r>
    </w:p>
    <w:p w:rsidR="00B26661" w:rsidRDefault="00B26661" w:rsidP="003D0629">
      <w:pPr>
        <w:ind w:firstLine="360"/>
        <w:jc w:val="both"/>
        <w:rPr>
          <w:sz w:val="22"/>
          <w:szCs w:val="22"/>
        </w:rPr>
      </w:pPr>
      <w:r w:rsidRPr="005C2A3C">
        <w:rPr>
          <w:sz w:val="22"/>
          <w:szCs w:val="22"/>
        </w:rPr>
        <w:t>Додатне ин</w:t>
      </w:r>
      <w:r>
        <w:rPr>
          <w:sz w:val="22"/>
          <w:szCs w:val="22"/>
        </w:rPr>
        <w:t>формације на телефон 018/809-040</w:t>
      </w:r>
      <w:r w:rsidRPr="005C2A3C">
        <w:rPr>
          <w:sz w:val="22"/>
          <w:szCs w:val="22"/>
        </w:rPr>
        <w:t>, 7 до 15 часова.</w:t>
      </w:r>
    </w:p>
    <w:p w:rsidR="001570BC" w:rsidRDefault="001570BC" w:rsidP="00495213">
      <w:pPr>
        <w:jc w:val="both"/>
        <w:rPr>
          <w:sz w:val="22"/>
          <w:szCs w:val="22"/>
        </w:rPr>
      </w:pPr>
    </w:p>
    <w:p w:rsidR="001570BC" w:rsidRDefault="001570BC" w:rsidP="00495213">
      <w:pPr>
        <w:jc w:val="both"/>
        <w:rPr>
          <w:sz w:val="22"/>
          <w:szCs w:val="22"/>
        </w:rPr>
      </w:pPr>
    </w:p>
    <w:p w:rsidR="001570BC" w:rsidRDefault="001570BC" w:rsidP="00495213">
      <w:pPr>
        <w:jc w:val="both"/>
        <w:rPr>
          <w:sz w:val="22"/>
          <w:szCs w:val="22"/>
        </w:rPr>
      </w:pPr>
    </w:p>
    <w:p w:rsidR="001570BC" w:rsidRPr="009D1D42" w:rsidRDefault="00BE47F9" w:rsidP="001570BC">
      <w:pPr>
        <w:rPr>
          <w:b/>
          <w:sz w:val="22"/>
          <w:szCs w:val="22"/>
          <w:lang w:val="sr-Cyrl-CS"/>
        </w:rPr>
      </w:pPr>
      <w:r>
        <w:rPr>
          <w:b/>
          <w:sz w:val="22"/>
          <w:szCs w:val="22"/>
          <w:lang w:val="en-US"/>
        </w:rPr>
        <w:t xml:space="preserve">II </w:t>
      </w:r>
      <w:r w:rsidR="001570BC" w:rsidRPr="009D1D42">
        <w:rPr>
          <w:b/>
          <w:sz w:val="22"/>
          <w:szCs w:val="22"/>
          <w:lang w:val="sr-Cyrl-CS"/>
        </w:rPr>
        <w:t>Број:</w:t>
      </w:r>
      <w:r w:rsidR="001570BC" w:rsidRPr="009D1D42">
        <w:rPr>
          <w:b/>
          <w:sz w:val="22"/>
          <w:szCs w:val="22"/>
          <w:lang w:val="en-US"/>
        </w:rPr>
        <w:t xml:space="preserve"> </w:t>
      </w:r>
      <w:r w:rsidR="001570BC">
        <w:rPr>
          <w:b/>
          <w:sz w:val="22"/>
          <w:szCs w:val="22"/>
          <w:lang w:val="en-US"/>
        </w:rPr>
        <w:t>320-</w:t>
      </w:r>
      <w:r w:rsidR="00885E41">
        <w:rPr>
          <w:b/>
          <w:sz w:val="22"/>
          <w:szCs w:val="22"/>
          <w:lang w:val="en-US"/>
        </w:rPr>
        <w:t>38</w:t>
      </w:r>
    </w:p>
    <w:p w:rsidR="001570BC" w:rsidRPr="009D1D42" w:rsidRDefault="001570BC" w:rsidP="001570BC">
      <w:pPr>
        <w:rPr>
          <w:b/>
          <w:sz w:val="22"/>
          <w:szCs w:val="22"/>
          <w:lang w:val="sr-Cyrl-CS"/>
        </w:rPr>
      </w:pPr>
      <w:r w:rsidRPr="009D1D42">
        <w:rPr>
          <w:b/>
          <w:sz w:val="22"/>
          <w:szCs w:val="22"/>
          <w:lang w:val="sr-Cyrl-CS"/>
        </w:rPr>
        <w:t xml:space="preserve">У Алексинцу, </w:t>
      </w:r>
    </w:p>
    <w:p w:rsidR="001570BC" w:rsidRPr="009D1D42" w:rsidRDefault="003E404C" w:rsidP="001570BC">
      <w:pPr>
        <w:rPr>
          <w:b/>
          <w:sz w:val="22"/>
          <w:szCs w:val="22"/>
          <w:lang w:val="sr-Cyrl-CS"/>
        </w:rPr>
      </w:pPr>
      <w:r>
        <w:rPr>
          <w:b/>
          <w:sz w:val="22"/>
          <w:szCs w:val="22"/>
        </w:rPr>
        <w:t>29</w:t>
      </w:r>
      <w:r w:rsidR="001570BC">
        <w:rPr>
          <w:b/>
          <w:sz w:val="22"/>
          <w:szCs w:val="22"/>
        </w:rPr>
        <w:t>.0</w:t>
      </w:r>
      <w:r>
        <w:rPr>
          <w:b/>
          <w:sz w:val="22"/>
          <w:szCs w:val="22"/>
        </w:rPr>
        <w:t>5</w:t>
      </w:r>
      <w:r w:rsidR="001570BC">
        <w:rPr>
          <w:b/>
          <w:sz w:val="22"/>
          <w:szCs w:val="22"/>
        </w:rPr>
        <w:t>.2017</w:t>
      </w:r>
      <w:r w:rsidR="001570BC" w:rsidRPr="009D1D42">
        <w:rPr>
          <w:b/>
          <w:sz w:val="22"/>
          <w:szCs w:val="22"/>
        </w:rPr>
        <w:t>.</w:t>
      </w:r>
      <w:r w:rsidR="001570BC" w:rsidRPr="009D1D42">
        <w:rPr>
          <w:b/>
          <w:sz w:val="22"/>
          <w:szCs w:val="22"/>
          <w:lang w:val="sr-Cyrl-CS"/>
        </w:rPr>
        <w:t xml:space="preserve"> </w:t>
      </w:r>
      <w:r w:rsidR="001570BC" w:rsidRPr="009D1D42">
        <w:rPr>
          <w:b/>
          <w:sz w:val="22"/>
          <w:szCs w:val="22"/>
        </w:rPr>
        <w:t>године</w:t>
      </w:r>
    </w:p>
    <w:p w:rsidR="001570BC" w:rsidRPr="009D1D42" w:rsidRDefault="001570BC" w:rsidP="001570BC">
      <w:pPr>
        <w:tabs>
          <w:tab w:val="left" w:pos="1860"/>
          <w:tab w:val="center" w:pos="4680"/>
        </w:tabs>
        <w:rPr>
          <w:b/>
          <w:sz w:val="22"/>
          <w:szCs w:val="22"/>
          <w:lang w:val="en-US"/>
        </w:rPr>
      </w:pPr>
      <w:r w:rsidRPr="009D1D42">
        <w:rPr>
          <w:b/>
          <w:sz w:val="22"/>
          <w:szCs w:val="22"/>
          <w:lang w:val="sr-Cyrl-CS"/>
        </w:rPr>
        <w:tab/>
      </w:r>
      <w:r w:rsidRPr="009D1D42">
        <w:rPr>
          <w:b/>
          <w:sz w:val="22"/>
          <w:szCs w:val="22"/>
          <w:lang w:val="sr-Cyrl-CS"/>
        </w:rPr>
        <w:tab/>
        <w:t>ОПШТИНА АЛЕКСИНАЦ</w:t>
      </w:r>
    </w:p>
    <w:p w:rsidR="001570BC" w:rsidRPr="009D1D42" w:rsidRDefault="001570BC" w:rsidP="001570BC">
      <w:pPr>
        <w:jc w:val="center"/>
        <w:rPr>
          <w:b/>
          <w:sz w:val="22"/>
          <w:szCs w:val="22"/>
          <w:lang w:val="sr-Cyrl-CS"/>
        </w:rPr>
      </w:pPr>
    </w:p>
    <w:p w:rsidR="001570BC" w:rsidRPr="009D1D42" w:rsidRDefault="001570BC" w:rsidP="001570BC">
      <w:pPr>
        <w:tabs>
          <w:tab w:val="left" w:pos="6855"/>
        </w:tabs>
        <w:jc w:val="right"/>
        <w:rPr>
          <w:b/>
          <w:sz w:val="22"/>
          <w:szCs w:val="22"/>
          <w:lang w:val="sr-Cyrl-CS"/>
        </w:rPr>
      </w:pPr>
      <w:r w:rsidRPr="009D1D42">
        <w:rPr>
          <w:b/>
          <w:sz w:val="22"/>
          <w:szCs w:val="22"/>
          <w:lang w:val="sr-Cyrl-CS"/>
        </w:rPr>
        <w:t xml:space="preserve">                                                                                        </w:t>
      </w:r>
      <w:r w:rsidRPr="009D1D42">
        <w:rPr>
          <w:b/>
          <w:sz w:val="22"/>
          <w:szCs w:val="22"/>
          <w:lang w:val="en-US"/>
        </w:rPr>
        <w:t xml:space="preserve">     </w:t>
      </w:r>
      <w:r w:rsidRPr="009D1D42">
        <w:rPr>
          <w:b/>
          <w:sz w:val="22"/>
          <w:szCs w:val="22"/>
          <w:lang w:val="sr-Cyrl-CS"/>
        </w:rPr>
        <w:t xml:space="preserve"> ПРЕДСЕДНИК ОПШТИНЕ</w:t>
      </w:r>
    </w:p>
    <w:p w:rsidR="001570BC" w:rsidRPr="009D1D42" w:rsidRDefault="001570BC" w:rsidP="001570BC">
      <w:pPr>
        <w:tabs>
          <w:tab w:val="left" w:pos="6330"/>
        </w:tabs>
        <w:jc w:val="center"/>
        <w:rPr>
          <w:b/>
          <w:sz w:val="22"/>
          <w:szCs w:val="22"/>
          <w:lang w:val="sr-Cyrl-CS"/>
        </w:rPr>
      </w:pPr>
      <w:r>
        <w:rPr>
          <w:b/>
          <w:sz w:val="22"/>
          <w:szCs w:val="22"/>
          <w:lang w:val="en-US"/>
        </w:rPr>
        <w:t xml:space="preserve">                                                                                                               </w:t>
      </w:r>
      <w:r w:rsidRPr="009D1D42">
        <w:rPr>
          <w:b/>
          <w:sz w:val="22"/>
          <w:szCs w:val="22"/>
          <w:lang w:val="sr-Cyrl-CS"/>
        </w:rPr>
        <w:t>Ненад Станковић</w:t>
      </w:r>
    </w:p>
    <w:p w:rsidR="001570BC" w:rsidRPr="009D1D42" w:rsidRDefault="001570BC" w:rsidP="001570BC">
      <w:pPr>
        <w:jc w:val="both"/>
        <w:rPr>
          <w:b/>
          <w:sz w:val="22"/>
          <w:szCs w:val="22"/>
          <w:lang w:val="sr-Cyrl-CS"/>
        </w:rPr>
      </w:pPr>
    </w:p>
    <w:p w:rsidR="001570BC" w:rsidRPr="005C2A3C" w:rsidRDefault="001570BC" w:rsidP="00495213">
      <w:pPr>
        <w:jc w:val="both"/>
        <w:rPr>
          <w:b/>
          <w:color w:val="FF0000"/>
          <w:sz w:val="22"/>
          <w:szCs w:val="22"/>
          <w:lang w:val="sr-Cyrl-CS"/>
        </w:rPr>
      </w:pPr>
    </w:p>
    <w:sectPr w:rsidR="001570BC" w:rsidRPr="005C2A3C" w:rsidSect="00082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BFC"/>
    <w:multiLevelType w:val="hybridMultilevel"/>
    <w:tmpl w:val="8334C400"/>
    <w:lvl w:ilvl="0" w:tplc="0FD82CD0">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587FB7"/>
    <w:multiLevelType w:val="hybridMultilevel"/>
    <w:tmpl w:val="F31651C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07FF5"/>
    <w:multiLevelType w:val="hybridMultilevel"/>
    <w:tmpl w:val="36B660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816F3"/>
    <w:multiLevelType w:val="hybridMultilevel"/>
    <w:tmpl w:val="488EFD2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03126"/>
    <w:multiLevelType w:val="hybridMultilevel"/>
    <w:tmpl w:val="B3EE5F94"/>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20A79"/>
    <w:multiLevelType w:val="hybridMultilevel"/>
    <w:tmpl w:val="557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D38F6"/>
    <w:multiLevelType w:val="hybridMultilevel"/>
    <w:tmpl w:val="EC5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25202"/>
    <w:multiLevelType w:val="hybridMultilevel"/>
    <w:tmpl w:val="44E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449F0"/>
    <w:multiLevelType w:val="hybridMultilevel"/>
    <w:tmpl w:val="E684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6431E"/>
    <w:multiLevelType w:val="hybridMultilevel"/>
    <w:tmpl w:val="A24CDEEA"/>
    <w:lvl w:ilvl="0" w:tplc="4C9C4E2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23F04"/>
    <w:multiLevelType w:val="hybridMultilevel"/>
    <w:tmpl w:val="9CCC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05F5A"/>
    <w:multiLevelType w:val="hybridMultilevel"/>
    <w:tmpl w:val="A94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C3D7C"/>
    <w:multiLevelType w:val="hybridMultilevel"/>
    <w:tmpl w:val="1C6CA84C"/>
    <w:lvl w:ilvl="0" w:tplc="A1888264">
      <w:start w:val="1"/>
      <w:numFmt w:val="decimal"/>
      <w:lvlText w:val="%1)"/>
      <w:lvlJc w:val="left"/>
      <w:pPr>
        <w:tabs>
          <w:tab w:val="num" w:pos="1770"/>
        </w:tabs>
        <w:ind w:left="1770" w:hanging="360"/>
      </w:pPr>
      <w:rPr>
        <w:rFonts w:hint="default"/>
      </w:rPr>
    </w:lvl>
    <w:lvl w:ilvl="1" w:tplc="081A0019" w:tentative="1">
      <w:start w:val="1"/>
      <w:numFmt w:val="lowerLetter"/>
      <w:lvlText w:val="%2."/>
      <w:lvlJc w:val="left"/>
      <w:pPr>
        <w:tabs>
          <w:tab w:val="num" w:pos="2145"/>
        </w:tabs>
        <w:ind w:left="2145" w:hanging="360"/>
      </w:pPr>
    </w:lvl>
    <w:lvl w:ilvl="2" w:tplc="081A001B" w:tentative="1">
      <w:start w:val="1"/>
      <w:numFmt w:val="lowerRoman"/>
      <w:lvlText w:val="%3."/>
      <w:lvlJc w:val="right"/>
      <w:pPr>
        <w:tabs>
          <w:tab w:val="num" w:pos="2865"/>
        </w:tabs>
        <w:ind w:left="2865" w:hanging="180"/>
      </w:pPr>
    </w:lvl>
    <w:lvl w:ilvl="3" w:tplc="081A000F" w:tentative="1">
      <w:start w:val="1"/>
      <w:numFmt w:val="decimal"/>
      <w:lvlText w:val="%4."/>
      <w:lvlJc w:val="left"/>
      <w:pPr>
        <w:tabs>
          <w:tab w:val="num" w:pos="3585"/>
        </w:tabs>
        <w:ind w:left="3585" w:hanging="360"/>
      </w:pPr>
    </w:lvl>
    <w:lvl w:ilvl="4" w:tplc="081A0019" w:tentative="1">
      <w:start w:val="1"/>
      <w:numFmt w:val="lowerLetter"/>
      <w:lvlText w:val="%5."/>
      <w:lvlJc w:val="left"/>
      <w:pPr>
        <w:tabs>
          <w:tab w:val="num" w:pos="4305"/>
        </w:tabs>
        <w:ind w:left="4305" w:hanging="360"/>
      </w:pPr>
    </w:lvl>
    <w:lvl w:ilvl="5" w:tplc="081A001B" w:tentative="1">
      <w:start w:val="1"/>
      <w:numFmt w:val="lowerRoman"/>
      <w:lvlText w:val="%6."/>
      <w:lvlJc w:val="right"/>
      <w:pPr>
        <w:tabs>
          <w:tab w:val="num" w:pos="5025"/>
        </w:tabs>
        <w:ind w:left="5025" w:hanging="180"/>
      </w:pPr>
    </w:lvl>
    <w:lvl w:ilvl="6" w:tplc="081A000F" w:tentative="1">
      <w:start w:val="1"/>
      <w:numFmt w:val="decimal"/>
      <w:lvlText w:val="%7."/>
      <w:lvlJc w:val="left"/>
      <w:pPr>
        <w:tabs>
          <w:tab w:val="num" w:pos="5745"/>
        </w:tabs>
        <w:ind w:left="5745" w:hanging="360"/>
      </w:pPr>
    </w:lvl>
    <w:lvl w:ilvl="7" w:tplc="081A0019" w:tentative="1">
      <w:start w:val="1"/>
      <w:numFmt w:val="lowerLetter"/>
      <w:lvlText w:val="%8."/>
      <w:lvlJc w:val="left"/>
      <w:pPr>
        <w:tabs>
          <w:tab w:val="num" w:pos="6465"/>
        </w:tabs>
        <w:ind w:left="6465" w:hanging="360"/>
      </w:pPr>
    </w:lvl>
    <w:lvl w:ilvl="8" w:tplc="081A001B" w:tentative="1">
      <w:start w:val="1"/>
      <w:numFmt w:val="lowerRoman"/>
      <w:lvlText w:val="%9."/>
      <w:lvlJc w:val="right"/>
      <w:pPr>
        <w:tabs>
          <w:tab w:val="num" w:pos="7185"/>
        </w:tabs>
        <w:ind w:left="7185" w:hanging="180"/>
      </w:pPr>
    </w:lvl>
  </w:abstractNum>
  <w:abstractNum w:abstractNumId="13">
    <w:nsid w:val="496C6DA8"/>
    <w:multiLevelType w:val="hybridMultilevel"/>
    <w:tmpl w:val="162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47936"/>
    <w:multiLevelType w:val="hybridMultilevel"/>
    <w:tmpl w:val="D48E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63C3F"/>
    <w:multiLevelType w:val="hybridMultilevel"/>
    <w:tmpl w:val="DB0E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D4443"/>
    <w:multiLevelType w:val="hybridMultilevel"/>
    <w:tmpl w:val="854879AE"/>
    <w:lvl w:ilvl="0" w:tplc="76D69282">
      <w:start w:val="1"/>
      <w:numFmt w:val="decimal"/>
      <w:lvlText w:val="%1."/>
      <w:lvlJc w:val="left"/>
      <w:pPr>
        <w:ind w:left="1200" w:hanging="360"/>
      </w:pPr>
      <w:rPr>
        <w:b w:val="0"/>
        <w:i w:val="0"/>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5B4B25BA"/>
    <w:multiLevelType w:val="hybridMultilevel"/>
    <w:tmpl w:val="BE16E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51C96"/>
    <w:multiLevelType w:val="hybridMultilevel"/>
    <w:tmpl w:val="EC98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0400A"/>
    <w:multiLevelType w:val="hybridMultilevel"/>
    <w:tmpl w:val="31644432"/>
    <w:lvl w:ilvl="0" w:tplc="544656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63686A21"/>
    <w:multiLevelType w:val="hybridMultilevel"/>
    <w:tmpl w:val="6E8C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B3B33"/>
    <w:multiLevelType w:val="hybridMultilevel"/>
    <w:tmpl w:val="4836A756"/>
    <w:lvl w:ilvl="0" w:tplc="2F460C6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941F8"/>
    <w:multiLevelType w:val="hybridMultilevel"/>
    <w:tmpl w:val="8E6E909A"/>
    <w:lvl w:ilvl="0" w:tplc="2A52FC68">
      <w:start w:val="1"/>
      <w:numFmt w:val="decimal"/>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88047C7"/>
    <w:multiLevelType w:val="hybridMultilevel"/>
    <w:tmpl w:val="2C8C6E1C"/>
    <w:lvl w:ilvl="0" w:tplc="BEE84C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6"/>
  </w:num>
  <w:num w:numId="5">
    <w:abstractNumId w:val="11"/>
  </w:num>
  <w:num w:numId="6">
    <w:abstractNumId w:val="9"/>
  </w:num>
  <w:num w:numId="7">
    <w:abstractNumId w:val="1"/>
  </w:num>
  <w:num w:numId="8">
    <w:abstractNumId w:val="12"/>
  </w:num>
  <w:num w:numId="9">
    <w:abstractNumId w:val="18"/>
  </w:num>
  <w:num w:numId="10">
    <w:abstractNumId w:val="0"/>
  </w:num>
  <w:num w:numId="11">
    <w:abstractNumId w:val="4"/>
  </w:num>
  <w:num w:numId="12">
    <w:abstractNumId w:val="2"/>
  </w:num>
  <w:num w:numId="13">
    <w:abstractNumId w:val="19"/>
  </w:num>
  <w:num w:numId="14">
    <w:abstractNumId w:val="3"/>
  </w:num>
  <w:num w:numId="15">
    <w:abstractNumId w:val="22"/>
  </w:num>
  <w:num w:numId="16">
    <w:abstractNumId w:val="7"/>
  </w:num>
  <w:num w:numId="17">
    <w:abstractNumId w:val="10"/>
  </w:num>
  <w:num w:numId="18">
    <w:abstractNumId w:val="17"/>
  </w:num>
  <w:num w:numId="19">
    <w:abstractNumId w:val="13"/>
  </w:num>
  <w:num w:numId="20">
    <w:abstractNumId w:val="15"/>
  </w:num>
  <w:num w:numId="21">
    <w:abstractNumId w:val="16"/>
  </w:num>
  <w:num w:numId="22">
    <w:abstractNumId w:val="8"/>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067"/>
    <w:rsid w:val="00001684"/>
    <w:rsid w:val="000033E5"/>
    <w:rsid w:val="00024A2F"/>
    <w:rsid w:val="00027F10"/>
    <w:rsid w:val="000459B5"/>
    <w:rsid w:val="00056699"/>
    <w:rsid w:val="00057705"/>
    <w:rsid w:val="00082CA9"/>
    <w:rsid w:val="00085187"/>
    <w:rsid w:val="0009221F"/>
    <w:rsid w:val="000A0A59"/>
    <w:rsid w:val="000B12DB"/>
    <w:rsid w:val="000B7F68"/>
    <w:rsid w:val="000E283E"/>
    <w:rsid w:val="000F0595"/>
    <w:rsid w:val="0010141F"/>
    <w:rsid w:val="001570BC"/>
    <w:rsid w:val="00166BAC"/>
    <w:rsid w:val="00182A6E"/>
    <w:rsid w:val="0018692D"/>
    <w:rsid w:val="001A4871"/>
    <w:rsid w:val="001D7458"/>
    <w:rsid w:val="002058AD"/>
    <w:rsid w:val="00225120"/>
    <w:rsid w:val="00227E0D"/>
    <w:rsid w:val="00233682"/>
    <w:rsid w:val="002420ED"/>
    <w:rsid w:val="00256924"/>
    <w:rsid w:val="002832B1"/>
    <w:rsid w:val="002A03D7"/>
    <w:rsid w:val="002A5067"/>
    <w:rsid w:val="002B6EE9"/>
    <w:rsid w:val="002F11E0"/>
    <w:rsid w:val="002F3B79"/>
    <w:rsid w:val="002F4946"/>
    <w:rsid w:val="00350CC3"/>
    <w:rsid w:val="00372B42"/>
    <w:rsid w:val="003935B2"/>
    <w:rsid w:val="003A095C"/>
    <w:rsid w:val="003C011A"/>
    <w:rsid w:val="003D0629"/>
    <w:rsid w:val="003D1A4E"/>
    <w:rsid w:val="003E404C"/>
    <w:rsid w:val="00423C3C"/>
    <w:rsid w:val="00447955"/>
    <w:rsid w:val="00450115"/>
    <w:rsid w:val="00460DA5"/>
    <w:rsid w:val="00464CE5"/>
    <w:rsid w:val="004763BC"/>
    <w:rsid w:val="0048396D"/>
    <w:rsid w:val="00483E60"/>
    <w:rsid w:val="00495213"/>
    <w:rsid w:val="004B5D1F"/>
    <w:rsid w:val="004B68BF"/>
    <w:rsid w:val="004B78FF"/>
    <w:rsid w:val="004D7F2E"/>
    <w:rsid w:val="00502827"/>
    <w:rsid w:val="005040BA"/>
    <w:rsid w:val="0051589E"/>
    <w:rsid w:val="00517FCB"/>
    <w:rsid w:val="00536B15"/>
    <w:rsid w:val="00546D52"/>
    <w:rsid w:val="00553C3C"/>
    <w:rsid w:val="0056418A"/>
    <w:rsid w:val="00574785"/>
    <w:rsid w:val="00574D73"/>
    <w:rsid w:val="00595B94"/>
    <w:rsid w:val="005E5D58"/>
    <w:rsid w:val="005E5E3D"/>
    <w:rsid w:val="006003E0"/>
    <w:rsid w:val="00612A47"/>
    <w:rsid w:val="00625410"/>
    <w:rsid w:val="00647962"/>
    <w:rsid w:val="00691B42"/>
    <w:rsid w:val="00692B28"/>
    <w:rsid w:val="006B047A"/>
    <w:rsid w:val="006B2E97"/>
    <w:rsid w:val="006B432F"/>
    <w:rsid w:val="006B50E3"/>
    <w:rsid w:val="006B750D"/>
    <w:rsid w:val="006B7A01"/>
    <w:rsid w:val="006D5A57"/>
    <w:rsid w:val="006E4B44"/>
    <w:rsid w:val="00710F81"/>
    <w:rsid w:val="00713339"/>
    <w:rsid w:val="007138D4"/>
    <w:rsid w:val="00753A8B"/>
    <w:rsid w:val="00765EF1"/>
    <w:rsid w:val="00773DD8"/>
    <w:rsid w:val="0078092A"/>
    <w:rsid w:val="007C438E"/>
    <w:rsid w:val="007C614F"/>
    <w:rsid w:val="007D4866"/>
    <w:rsid w:val="007E1376"/>
    <w:rsid w:val="007E5763"/>
    <w:rsid w:val="007E57F9"/>
    <w:rsid w:val="00820306"/>
    <w:rsid w:val="00823CD7"/>
    <w:rsid w:val="008815E0"/>
    <w:rsid w:val="00883DEF"/>
    <w:rsid w:val="00885B94"/>
    <w:rsid w:val="00885E41"/>
    <w:rsid w:val="008870FA"/>
    <w:rsid w:val="008C4BBE"/>
    <w:rsid w:val="008C4D64"/>
    <w:rsid w:val="008C5285"/>
    <w:rsid w:val="008D387D"/>
    <w:rsid w:val="008D4529"/>
    <w:rsid w:val="008F39BF"/>
    <w:rsid w:val="00934C51"/>
    <w:rsid w:val="00937CE5"/>
    <w:rsid w:val="00996570"/>
    <w:rsid w:val="009A3971"/>
    <w:rsid w:val="009B798D"/>
    <w:rsid w:val="009C66AC"/>
    <w:rsid w:val="009D5FA1"/>
    <w:rsid w:val="009E28DF"/>
    <w:rsid w:val="009E6E8C"/>
    <w:rsid w:val="009F0AC1"/>
    <w:rsid w:val="00A00C6F"/>
    <w:rsid w:val="00A321BD"/>
    <w:rsid w:val="00A36192"/>
    <w:rsid w:val="00A557D8"/>
    <w:rsid w:val="00A63C8D"/>
    <w:rsid w:val="00A8425E"/>
    <w:rsid w:val="00AA22F0"/>
    <w:rsid w:val="00AC5A5B"/>
    <w:rsid w:val="00AD0D3B"/>
    <w:rsid w:val="00B26661"/>
    <w:rsid w:val="00B27F31"/>
    <w:rsid w:val="00B61E4F"/>
    <w:rsid w:val="00B81A76"/>
    <w:rsid w:val="00B94199"/>
    <w:rsid w:val="00B9681C"/>
    <w:rsid w:val="00BB2CFD"/>
    <w:rsid w:val="00BB7EFD"/>
    <w:rsid w:val="00BC584A"/>
    <w:rsid w:val="00BD1161"/>
    <w:rsid w:val="00BD1A46"/>
    <w:rsid w:val="00BE47F9"/>
    <w:rsid w:val="00BF26F8"/>
    <w:rsid w:val="00C049A8"/>
    <w:rsid w:val="00C4037B"/>
    <w:rsid w:val="00C632A5"/>
    <w:rsid w:val="00C93F74"/>
    <w:rsid w:val="00CA5519"/>
    <w:rsid w:val="00CC4E35"/>
    <w:rsid w:val="00CF30BA"/>
    <w:rsid w:val="00D00334"/>
    <w:rsid w:val="00D04AC9"/>
    <w:rsid w:val="00D17AA5"/>
    <w:rsid w:val="00D326A7"/>
    <w:rsid w:val="00D92EC4"/>
    <w:rsid w:val="00DA0BB4"/>
    <w:rsid w:val="00DF4F8E"/>
    <w:rsid w:val="00E04228"/>
    <w:rsid w:val="00E06910"/>
    <w:rsid w:val="00E06C87"/>
    <w:rsid w:val="00E13048"/>
    <w:rsid w:val="00E1337F"/>
    <w:rsid w:val="00E13390"/>
    <w:rsid w:val="00E15A66"/>
    <w:rsid w:val="00E35911"/>
    <w:rsid w:val="00E45D9C"/>
    <w:rsid w:val="00E546EC"/>
    <w:rsid w:val="00E70306"/>
    <w:rsid w:val="00E74409"/>
    <w:rsid w:val="00E8447A"/>
    <w:rsid w:val="00EA31AB"/>
    <w:rsid w:val="00EC002F"/>
    <w:rsid w:val="00F04042"/>
    <w:rsid w:val="00F350A1"/>
    <w:rsid w:val="00F41ED5"/>
    <w:rsid w:val="00F66EE8"/>
    <w:rsid w:val="00F76CDE"/>
    <w:rsid w:val="00F8140E"/>
    <w:rsid w:val="00FA4D77"/>
    <w:rsid w:val="00FD4DA8"/>
    <w:rsid w:val="00FF2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67"/>
    <w:pPr>
      <w:spacing w:after="0" w:line="240" w:lineRule="auto"/>
    </w:pPr>
    <w:rPr>
      <w:rFonts w:ascii="Times New Roman" w:eastAsia="Times New Roman" w:hAnsi="Times New Roman" w:cs="Times New Roman"/>
      <w:sz w:val="24"/>
      <w:szCs w:val="24"/>
      <w:lang w:val="sr-Latn-CS" w:eastAsia="sr-Latn-C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Default">
    <w:name w:val="Default"/>
    <w:rsid w:val="00FF2272"/>
    <w:pPr>
      <w:autoSpaceDE w:val="0"/>
      <w:autoSpaceDN w:val="0"/>
      <w:adjustRightInd w:val="0"/>
      <w:spacing w:after="0" w:line="240" w:lineRule="auto"/>
    </w:pPr>
    <w:rPr>
      <w:rFonts w:ascii="Times New Roman" w:hAnsi="Times New Roman" w:cs="Times New Roman"/>
      <w:color w:val="000000"/>
      <w:sz w:val="24"/>
      <w:szCs w:val="24"/>
    </w:rPr>
  </w:style>
  <w:style w:type="paragraph" w:styleId="a2">
    <w:name w:val="List Paragraph"/>
    <w:basedOn w:val="Normal"/>
    <w:uiPriority w:val="34"/>
    <w:qFormat/>
    <w:rsid w:val="006B047A"/>
    <w:pPr>
      <w:ind w:left="720"/>
      <w:contextualSpacing/>
    </w:pPr>
  </w:style>
  <w:style w:type="character" w:customStyle="1" w:styleId="highlightselected">
    <w:name w:val="highlight selected"/>
    <w:basedOn w:val="a"/>
    <w:rsid w:val="00460DA5"/>
  </w:style>
  <w:style w:type="character" w:styleId="a3">
    <w:name w:val="Hyperlink"/>
    <w:basedOn w:val="a"/>
    <w:uiPriority w:val="99"/>
    <w:unhideWhenUsed/>
    <w:rsid w:val="00B26661"/>
    <w:rPr>
      <w:color w:val="0000FF" w:themeColor="hyperlink"/>
      <w:u w:val="single"/>
    </w:rPr>
  </w:style>
  <w:style w:type="paragraph" w:styleId="a4">
    <w:name w:val="No Spacing"/>
    <w:uiPriority w:val="1"/>
    <w:qFormat/>
    <w:rsid w:val="00692B28"/>
    <w:pPr>
      <w:spacing w:after="0"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eksina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F6C61-3572-4BC2-A6E8-6A44EF52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8</Pages>
  <Words>2583</Words>
  <Characters>14724</Characters>
  <Application>Microsoft Office Word</Application>
  <DocSecurity>0</DocSecurity>
  <Lines>122</Lines>
  <Paragraphs>34</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smiletic</dc:creator>
  <cp:lastModifiedBy>smiletic</cp:lastModifiedBy>
  <cp:revision>143</cp:revision>
  <cp:lastPrinted>2017-05-25T06:02:00Z</cp:lastPrinted>
  <dcterms:created xsi:type="dcterms:W3CDTF">2017-05-03T11:06:00Z</dcterms:created>
  <dcterms:modified xsi:type="dcterms:W3CDTF">2017-05-29T06:39:00Z</dcterms:modified>
</cp:coreProperties>
</file>