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A9" w:rsidRDefault="00E637B3" w:rsidP="00E637B3">
      <w:pPr>
        <w:pStyle w:val="Title"/>
        <w:spacing w:before="100" w:beforeAutospacing="1" w:after="100" w:afterAutospacing="1"/>
        <w:mirrorIndents/>
        <w:rPr>
          <w:rStyle w:val="Emphasis"/>
          <w:rFonts w:ascii="Calibri" w:hAnsi="Calibri"/>
          <w:i w:val="0"/>
          <w:iCs w:val="0"/>
          <w:sz w:val="24"/>
        </w:rPr>
      </w:pPr>
      <w:r>
        <w:rPr>
          <w:rStyle w:val="Emphasis"/>
          <w:rFonts w:ascii="Calibri" w:hAnsi="Calibri"/>
          <w:i w:val="0"/>
          <w:iCs w:val="0"/>
        </w:rPr>
        <w:t xml:space="preserve">        </w:t>
      </w:r>
      <w:r w:rsidRPr="00E83391">
        <w:rPr>
          <w:rStyle w:val="Emphasis"/>
          <w:rFonts w:ascii="Calibri" w:hAnsi="Calibri"/>
          <w:i w:val="0"/>
          <w:iCs w:val="0"/>
        </w:rPr>
        <w:t xml:space="preserve">ФИНАНСИЈСКИ ИЗВЕШТАЈ </w:t>
      </w:r>
      <w:r w:rsidRPr="00E83391">
        <w:rPr>
          <w:rStyle w:val="Emphasis"/>
          <w:rFonts w:ascii="Calibri" w:hAnsi="Calibri"/>
          <w:i w:val="0"/>
          <w:iCs w:val="0"/>
        </w:rPr>
        <w:br/>
        <w:t>САВЕЗА ПЧЕЛАРСКИХ ОРГАНИЗАЦИЈА СРБИЈЕ</w:t>
      </w:r>
      <w:r w:rsidRPr="00E83391">
        <w:rPr>
          <w:rStyle w:val="Emphasis"/>
          <w:rFonts w:ascii="Calibri" w:hAnsi="Calibri"/>
          <w:i w:val="0"/>
          <w:iCs w:val="0"/>
        </w:rPr>
        <w:br/>
      </w:r>
      <w:r w:rsidRPr="00E83391">
        <w:rPr>
          <w:rStyle w:val="Emphasis"/>
          <w:rFonts w:ascii="Calibri" w:hAnsi="Calibri"/>
          <w:i w:val="0"/>
          <w:iCs w:val="0"/>
          <w:sz w:val="24"/>
        </w:rPr>
        <w:t>за период од 1. јануара до 31. децембра 201</w:t>
      </w:r>
      <w:r>
        <w:rPr>
          <w:rStyle w:val="Emphasis"/>
          <w:rFonts w:ascii="Calibri" w:hAnsi="Calibri"/>
          <w:i w:val="0"/>
          <w:iCs w:val="0"/>
          <w:sz w:val="24"/>
        </w:rPr>
        <w:t>7</w:t>
      </w:r>
      <w:r w:rsidRPr="00E83391">
        <w:rPr>
          <w:rStyle w:val="Emphasis"/>
          <w:rFonts w:ascii="Calibri" w:hAnsi="Calibri"/>
          <w:i w:val="0"/>
          <w:iCs w:val="0"/>
          <w:sz w:val="24"/>
        </w:rPr>
        <w:t xml:space="preserve">. </w:t>
      </w:r>
      <w:r w:rsidR="007E1F7F">
        <w:rPr>
          <w:rStyle w:val="Emphasis"/>
          <w:rFonts w:ascii="Calibri" w:hAnsi="Calibri"/>
          <w:i w:val="0"/>
          <w:iCs w:val="0"/>
          <w:sz w:val="24"/>
        </w:rPr>
        <w:t>г</w:t>
      </w:r>
      <w:r w:rsidRPr="00E83391">
        <w:rPr>
          <w:rStyle w:val="Emphasis"/>
          <w:rFonts w:ascii="Calibri" w:hAnsi="Calibri"/>
          <w:i w:val="0"/>
          <w:iCs w:val="0"/>
          <w:sz w:val="24"/>
        </w:rPr>
        <w:t>одине</w:t>
      </w:r>
    </w:p>
    <w:p w:rsidR="007E1F7F" w:rsidRPr="007E1F7F" w:rsidRDefault="007E1F7F" w:rsidP="007E1F7F">
      <w:pPr>
        <w:spacing w:after="0" w:line="240" w:lineRule="auto"/>
        <w:rPr>
          <w:lang w:eastAsia="sr-Latn-CS"/>
        </w:rPr>
      </w:pPr>
    </w:p>
    <w:tbl>
      <w:tblPr>
        <w:tblW w:w="9378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520"/>
        <w:gridCol w:w="5025"/>
        <w:gridCol w:w="1313"/>
        <w:gridCol w:w="1780"/>
        <w:gridCol w:w="740"/>
      </w:tblGrid>
      <w:tr w:rsidR="004078F2" w:rsidRPr="00E637B3" w:rsidTr="004078F2">
        <w:trPr>
          <w:trHeight w:val="482"/>
          <w:jc w:val="center"/>
        </w:trPr>
        <w:tc>
          <w:tcPr>
            <w:tcW w:w="5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F2" w:rsidRPr="00E637B3" w:rsidRDefault="004078F2" w:rsidP="00407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 </w:t>
            </w: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РАСХОДИ</w:t>
            </w:r>
            <w:r w:rsidRPr="007E1F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: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F2" w:rsidRPr="00E637B3" w:rsidRDefault="004078F2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  <w:t>План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F2" w:rsidRPr="00E637B3" w:rsidRDefault="004078F2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  <w:t>Oстварено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F2" w:rsidRPr="00E637B3" w:rsidRDefault="004078F2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  <w:t>%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5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Грејање 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100.000,00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76.454,00 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76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Електрична енергија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45.000,00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42.952,00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95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Инфостан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60.000,00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51.771,00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86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Канцеларијски материјал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130.000,00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785DB8" w:rsidP="00785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127.227,00</w:t>
            </w:r>
            <w:r w:rsidR="00E637B3"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78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9</w:t>
            </w:r>
            <w:r w:rsidR="00785DB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8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Санитарни материјал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19.780,00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99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Потрошни материјал (канап, папир...)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110.000,00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105.920,00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96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7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Трошкови телефона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400.000,00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382.060,00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96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8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Поштарина (часопис и остали материјали)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3.500.000,00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3.361.014,00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96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Слање часописа и остале такси услуге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80.000,00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90.213,00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113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10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Фотокопирање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50.000,00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62.072,00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124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11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B30F25" w:rsidRDefault="00B30F25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Стручна литература (претплата)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180.000,00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171.759,00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95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12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7C51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Штампање часописа “</w:t>
            </w:r>
            <w:r w:rsidR="007C517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 Српски п</w:t>
            </w: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челар“ без ПДВ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4.300.000,00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4.165.290,00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97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13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Репрезентација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140.000,00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152.310,00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109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14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Промотивни материјал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500.000,00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785DB8" w:rsidP="00785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410.264,00</w:t>
            </w:r>
            <w:r w:rsidR="00E637B3"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78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8</w:t>
            </w:r>
            <w:r w:rsidR="00785DB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2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15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Ручак за Скупштину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130.000,00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126.280,00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97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16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Ситан инвентар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120.000,00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111.477,00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93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17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Нето лични доходак – секретар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629.217,00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380.654,00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60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18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Нето лични доходак – књиговођа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684.090,00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684.090,00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100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19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Нето лични доходак – референт за економско-административне послове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582.558,00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582.558,00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100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20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Нето накнада</w:t>
            </w:r>
            <w:r w:rsidR="00B30F2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 - </w:t>
            </w: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 председник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653.400,00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653.400,00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100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21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Нето накнада</w:t>
            </w:r>
            <w:r w:rsidR="00B30F2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 - </w:t>
            </w: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 заменик председника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326.700,00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326.700,00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100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22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Примања уредника, нето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726.000,00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726.000,00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100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23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B30F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Ауторски хонорари</w:t>
            </w:r>
            <w:r w:rsidR="00B30F2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, остала примања </w:t>
            </w: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 и  примања по уговорима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1.400.000,00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1.431.123,00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102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24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Нето лични доходак административног радника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600.000,00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463.293,00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77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25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Градски превоз – маркице за превоз (запослени)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110.000,00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138.830,00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126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26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Амортизација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1.200.000,00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1.147.120,00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96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27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Службени пут органа СПОС-а, редакције и радних тела СПОС-а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3.150.000,00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2.997.746,00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95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28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Провизија банке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100.000,00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106.152,00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106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29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Трошкови одржавања основних средстава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120.000,00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92.552,00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77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30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Порез на пословни простор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60.000,00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57.000,00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95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31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Интернет услуге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600.000,00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245.072,00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41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32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Порези и доприноси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4.418.035,00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210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4.</w:t>
            </w:r>
            <w:r w:rsidR="002104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535.145.40</w:t>
            </w: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103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33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Чланарина – Апимондија и Апиславија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110.000,00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105.825,00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96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34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Чланарина пословним удружењима (Привредна комора Србије и НАЛЕД)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80.000,00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76.099,00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95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35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Финансијски расходи и таксе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35.200,00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176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36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Финансирање пројеката значајних за пчеларство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920.000,00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1.264.193,00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137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37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Помоћ пчеларским организацијама (мобилни телефони за председнике друштава)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720.000,00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723.600,00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101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38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Oстали расходи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240.000,00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252.159,00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105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39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Штампање календара за чланове СПОС-а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600.000,00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561.312,00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94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40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Трошкови Деветог државног пчеларског сајма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600.000,00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647.627,00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108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41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Tрошкови набавке тегли СПОС-а, металних поклопаца, етикета и бандерола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1.200.000,00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2.406.836,00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201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42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Трошкови организације сабора пчелара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119.000,00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 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43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Tрошкови кандидатуре СПОС-а за домаћина Конгреса Апимондије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378.934,00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 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44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B77288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B7728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r-Latn-CS"/>
              </w:rPr>
              <w:t>Трошкови кандидатуре СПОС-а  за домаћина Конгреса Апимондије добијена од Министарства пољопривреде по</w:t>
            </w:r>
            <w:r w:rsidR="00B77288" w:rsidRPr="00B7728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 </w:t>
            </w:r>
            <w:r w:rsidRPr="00B7728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 пројекту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958.000,00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 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lastRenderedPageBreak/>
              <w:t>45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Трошкови издавања тегли СПОС-а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65.340,00 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 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46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Допуна идејног решења погона СПОС-а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120.000,00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 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47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Такса по тужби Матех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42.759,00 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 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48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Таксе  јавног бележника приликом оснивања погона СПОС-а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69.120,00 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 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49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Део прихода исплаћен ТО  Врање по уговору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201.788,00 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 </w:t>
            </w:r>
          </w:p>
        </w:tc>
      </w:tr>
      <w:tr w:rsidR="00E637B3" w:rsidRPr="00E637B3" w:rsidTr="004078F2">
        <w:trPr>
          <w:trHeight w:val="19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50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Негативне курсне разлике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248.557,00 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 </w:t>
            </w:r>
          </w:p>
        </w:tc>
      </w:tr>
      <w:tr w:rsidR="00E637B3" w:rsidRPr="00E637B3" w:rsidTr="004078F2">
        <w:trPr>
          <w:trHeight w:val="408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  <w:t>УКУПН</w:t>
            </w:r>
            <w:r w:rsidR="007E1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  <w:t>И РАСХОДИ: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29.715.000,00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4C45F5" w:rsidP="00210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fldChar w:fldCharType="begin"/>
            </w:r>
            <w:r w:rsidR="00785D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fldChar w:fldCharType="separate"/>
            </w:r>
            <w:r w:rsidR="00785DB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eastAsia="sr-Latn-CS"/>
              </w:rPr>
              <w:t>32.300.667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fldChar w:fldCharType="end"/>
            </w:r>
            <w:r w:rsidR="00785D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,00</w:t>
            </w:r>
            <w:r w:rsidR="00E637B3"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109</w:t>
            </w:r>
          </w:p>
        </w:tc>
      </w:tr>
      <w:tr w:rsidR="00E637B3" w:rsidRPr="00E637B3" w:rsidTr="004078F2">
        <w:trPr>
          <w:trHeight w:val="17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  <w:t> </w:t>
            </w:r>
          </w:p>
          <w:p w:rsidR="00150BEF" w:rsidRDefault="00150BEF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</w:pPr>
          </w:p>
          <w:p w:rsidR="00150BEF" w:rsidRPr="00E637B3" w:rsidRDefault="00150BEF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</w:pP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</w:p>
        </w:tc>
      </w:tr>
      <w:tr w:rsidR="004078F2" w:rsidRPr="00E637B3" w:rsidTr="004078F2">
        <w:trPr>
          <w:trHeight w:val="610"/>
          <w:jc w:val="center"/>
        </w:trPr>
        <w:tc>
          <w:tcPr>
            <w:tcW w:w="5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F2" w:rsidRPr="00E637B3" w:rsidRDefault="004078F2" w:rsidP="00407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ПРИХОДИ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: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8F2" w:rsidRPr="00E637B3" w:rsidRDefault="004078F2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  <w:t>План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F2" w:rsidRPr="00E637B3" w:rsidRDefault="004078F2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  <w:t>Остварено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8F2" w:rsidRPr="00E637B3" w:rsidRDefault="004078F2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  <w:t>%</w:t>
            </w:r>
          </w:p>
        </w:tc>
      </w:tr>
      <w:tr w:rsidR="00E637B3" w:rsidRPr="00E637B3" w:rsidTr="004078F2">
        <w:trPr>
          <w:trHeight w:val="17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7C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Приходи од чланарине и часописа без ПДВ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24.500.000,00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24.686.286,00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101</w:t>
            </w:r>
          </w:p>
        </w:tc>
      </w:tr>
      <w:tr w:rsidR="00E637B3" w:rsidRPr="00E637B3" w:rsidTr="004078F2">
        <w:trPr>
          <w:trHeight w:val="17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7C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Приходи од реклама и огласа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1.500.000,00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1.432.166,00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95</w:t>
            </w:r>
          </w:p>
        </w:tc>
      </w:tr>
      <w:tr w:rsidR="00E637B3" w:rsidRPr="00E637B3" w:rsidTr="004078F2">
        <w:trPr>
          <w:trHeight w:val="17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7C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Камата на слободна средства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50.000,00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210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85.928,</w:t>
            </w:r>
            <w:r w:rsidR="002104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0</w:t>
            </w: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172</w:t>
            </w:r>
          </w:p>
        </w:tc>
      </w:tr>
      <w:tr w:rsidR="00E637B3" w:rsidRPr="00E637B3" w:rsidTr="004078F2">
        <w:trPr>
          <w:trHeight w:val="17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7C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Приходи од излагача на Деветом државном пчеларском сајму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2.670.876,00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2.670.720,00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100</w:t>
            </w:r>
          </w:p>
        </w:tc>
      </w:tr>
      <w:tr w:rsidR="00E637B3" w:rsidRPr="00E637B3" w:rsidTr="004078F2">
        <w:trPr>
          <w:trHeight w:val="17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7C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Приходи од продаје тегли СПОС-а, металних поклопаца, етикета и бандерола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1.000.000,00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2.138.715,00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214</w:t>
            </w:r>
          </w:p>
        </w:tc>
      </w:tr>
      <w:tr w:rsidR="00E637B3" w:rsidRPr="00E637B3" w:rsidTr="004078F2">
        <w:trPr>
          <w:trHeight w:val="17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7C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0C0470" w:rsidRDefault="000C0470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Приходи од осталих сајмова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863.742,00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 </w:t>
            </w:r>
          </w:p>
        </w:tc>
      </w:tr>
      <w:tr w:rsidR="00E637B3" w:rsidRPr="00E637B3" w:rsidTr="004078F2">
        <w:trPr>
          <w:trHeight w:val="17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7C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7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Приходи од донација за</w:t>
            </w:r>
            <w:r w:rsidR="002F6B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 изградњу</w:t>
            </w: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 погон</w:t>
            </w:r>
            <w:r w:rsidR="002F6B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а </w:t>
            </w: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 СПОС-а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3.801.002,00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 </w:t>
            </w:r>
          </w:p>
        </w:tc>
      </w:tr>
      <w:tr w:rsidR="00E637B3" w:rsidRPr="00E637B3" w:rsidTr="004078F2">
        <w:trPr>
          <w:trHeight w:val="17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7C5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8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2F6B68" w:rsidRDefault="00E637B3" w:rsidP="00B772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Приходи</w:t>
            </w:r>
            <w:r w:rsidR="00B7728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 добијени</w:t>
            </w: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 </w:t>
            </w:r>
            <w:r w:rsidR="00B7728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од</w:t>
            </w: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 Министарства пољопривреде</w:t>
            </w:r>
            <w:r w:rsidR="002F6B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 xml:space="preserve"> по пројекту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992.000,00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 </w:t>
            </w:r>
          </w:p>
        </w:tc>
      </w:tr>
      <w:tr w:rsidR="00E637B3" w:rsidRPr="00E637B3" w:rsidTr="004078F2">
        <w:trPr>
          <w:trHeight w:val="598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5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  <w:t>УКУПН</w:t>
            </w:r>
            <w:r w:rsidR="007E1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CS"/>
              </w:rPr>
              <w:t>И ПРИХОДИ: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29.720.876,00 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210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36.670.559,</w:t>
            </w:r>
            <w:r w:rsidR="002104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>0</w:t>
            </w:r>
            <w:r w:rsidRPr="00E637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CS"/>
              </w:rPr>
              <w:t xml:space="preserve">0 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7B3" w:rsidRPr="00E637B3" w:rsidRDefault="00E637B3" w:rsidP="00E637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E637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r-Latn-CS"/>
              </w:rPr>
              <w:t>123</w:t>
            </w:r>
          </w:p>
        </w:tc>
      </w:tr>
    </w:tbl>
    <w:p w:rsidR="00787117" w:rsidRDefault="00787117">
      <w:pPr>
        <w:rPr>
          <w:sz w:val="20"/>
          <w:szCs w:val="20"/>
        </w:rPr>
      </w:pPr>
    </w:p>
    <w:p w:rsidR="00787117" w:rsidRDefault="00916D4A" w:rsidP="00787117">
      <w:pPr>
        <w:tabs>
          <w:tab w:val="left" w:pos="7388"/>
        </w:tabs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ВИШАК ПРИХОДА НАД РАСХОДИМА</w:t>
      </w:r>
      <w:r w:rsidR="00787117" w:rsidRPr="00787117">
        <w:rPr>
          <w:b/>
          <w:sz w:val="20"/>
          <w:szCs w:val="20"/>
        </w:rPr>
        <w:t xml:space="preserve"> БРУТО</w:t>
      </w:r>
      <w:r w:rsidR="00787117">
        <w:rPr>
          <w:b/>
          <w:sz w:val="20"/>
          <w:szCs w:val="20"/>
        </w:rPr>
        <w:tab/>
        <w:t xml:space="preserve">      4.</w:t>
      </w:r>
      <w:r w:rsidR="00EC3F95">
        <w:rPr>
          <w:b/>
          <w:sz w:val="20"/>
          <w:szCs w:val="20"/>
        </w:rPr>
        <w:t>369.892,00</w:t>
      </w:r>
    </w:p>
    <w:p w:rsidR="00916D4A" w:rsidRDefault="00916D4A" w:rsidP="00500700">
      <w:pPr>
        <w:tabs>
          <w:tab w:val="left" w:pos="5459"/>
          <w:tab w:val="left" w:pos="7388"/>
        </w:tabs>
        <w:rPr>
          <w:sz w:val="20"/>
          <w:szCs w:val="20"/>
          <w:lang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  <w:lang/>
        </w:rPr>
        <w:t xml:space="preserve">Структура: </w:t>
      </w:r>
    </w:p>
    <w:p w:rsidR="00500700" w:rsidRPr="00005FD7" w:rsidRDefault="00916D4A" w:rsidP="00500700">
      <w:pPr>
        <w:tabs>
          <w:tab w:val="left" w:pos="5459"/>
          <w:tab w:val="left" w:pos="7388"/>
        </w:tabs>
        <w:rPr>
          <w:b/>
          <w:sz w:val="20"/>
          <w:szCs w:val="20"/>
        </w:rPr>
      </w:pPr>
      <w:r w:rsidRPr="00005FD7">
        <w:rPr>
          <w:b/>
          <w:sz w:val="20"/>
          <w:szCs w:val="20"/>
          <w:lang/>
        </w:rPr>
        <w:t xml:space="preserve">                </w:t>
      </w:r>
      <w:r w:rsidR="00235169" w:rsidRPr="00005FD7">
        <w:rPr>
          <w:b/>
          <w:sz w:val="20"/>
          <w:szCs w:val="20"/>
        </w:rPr>
        <w:t>Приход од донација за</w:t>
      </w:r>
      <w:r w:rsidR="00B77288" w:rsidRPr="00005FD7">
        <w:rPr>
          <w:b/>
          <w:sz w:val="20"/>
          <w:szCs w:val="20"/>
        </w:rPr>
        <w:t xml:space="preserve"> изг</w:t>
      </w:r>
      <w:r w:rsidRPr="00005FD7">
        <w:rPr>
          <w:b/>
          <w:sz w:val="20"/>
          <w:szCs w:val="20"/>
          <w:lang/>
        </w:rPr>
        <w:t>р</w:t>
      </w:r>
      <w:r w:rsidR="00B77288" w:rsidRPr="00005FD7">
        <w:rPr>
          <w:b/>
          <w:sz w:val="20"/>
          <w:szCs w:val="20"/>
        </w:rPr>
        <w:t xml:space="preserve">адњу </w:t>
      </w:r>
      <w:r w:rsidR="00235169" w:rsidRPr="00005FD7">
        <w:rPr>
          <w:b/>
          <w:sz w:val="20"/>
          <w:szCs w:val="20"/>
        </w:rPr>
        <w:t>погон</w:t>
      </w:r>
      <w:r w:rsidRPr="00005FD7">
        <w:rPr>
          <w:b/>
          <w:sz w:val="20"/>
          <w:szCs w:val="20"/>
        </w:rPr>
        <w:t>а</w:t>
      </w:r>
      <w:r w:rsidR="00235169" w:rsidRPr="00005FD7">
        <w:rPr>
          <w:b/>
          <w:sz w:val="20"/>
          <w:szCs w:val="20"/>
        </w:rPr>
        <w:t xml:space="preserve"> СПОС-а</w:t>
      </w:r>
      <w:r w:rsidR="00787117" w:rsidRPr="00005FD7">
        <w:rPr>
          <w:b/>
          <w:sz w:val="20"/>
          <w:szCs w:val="20"/>
        </w:rPr>
        <w:tab/>
      </w:r>
      <w:r w:rsidR="00235169" w:rsidRPr="00005FD7">
        <w:rPr>
          <w:b/>
          <w:sz w:val="20"/>
          <w:szCs w:val="20"/>
        </w:rPr>
        <w:t xml:space="preserve">   </w:t>
      </w:r>
      <w:r w:rsidRPr="00005FD7">
        <w:rPr>
          <w:b/>
          <w:sz w:val="20"/>
          <w:szCs w:val="20"/>
          <w:lang/>
        </w:rPr>
        <w:t xml:space="preserve">                                              </w:t>
      </w:r>
      <w:r w:rsidR="00500700" w:rsidRPr="00005FD7">
        <w:rPr>
          <w:b/>
          <w:sz w:val="20"/>
          <w:szCs w:val="20"/>
        </w:rPr>
        <w:t>3.801.002,00</w:t>
      </w:r>
      <w:r w:rsidR="00500700" w:rsidRPr="00005FD7">
        <w:rPr>
          <w:b/>
          <w:sz w:val="20"/>
          <w:szCs w:val="20"/>
        </w:rPr>
        <w:tab/>
      </w:r>
      <w:r w:rsidR="00787117" w:rsidRPr="00005FD7">
        <w:rPr>
          <w:b/>
          <w:sz w:val="20"/>
          <w:szCs w:val="20"/>
        </w:rPr>
        <w:t xml:space="preserve">       </w:t>
      </w:r>
    </w:p>
    <w:p w:rsidR="00235169" w:rsidRDefault="00201942" w:rsidP="0020194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16D4A">
        <w:rPr>
          <w:sz w:val="20"/>
          <w:szCs w:val="20"/>
          <w:lang/>
        </w:rPr>
        <w:t>Део прихода од донација п</w:t>
      </w:r>
      <w:r w:rsidR="00916D4A">
        <w:rPr>
          <w:sz w:val="20"/>
          <w:szCs w:val="20"/>
        </w:rPr>
        <w:t>ренет на рачун погона</w:t>
      </w:r>
      <w:r w:rsidR="00916D4A">
        <w:rPr>
          <w:sz w:val="20"/>
          <w:szCs w:val="20"/>
          <w:lang/>
        </w:rPr>
        <w:t xml:space="preserve"> у </w:t>
      </w:r>
      <w:r w:rsidR="00235169">
        <w:rPr>
          <w:sz w:val="20"/>
          <w:szCs w:val="20"/>
        </w:rPr>
        <w:t>2017.</w:t>
      </w:r>
      <w:r w:rsidR="00916D4A">
        <w:rPr>
          <w:sz w:val="20"/>
          <w:szCs w:val="20"/>
          <w:lang/>
        </w:rPr>
        <w:t xml:space="preserve"> г</w:t>
      </w:r>
      <w:r w:rsidR="00916D4A">
        <w:rPr>
          <w:sz w:val="20"/>
          <w:szCs w:val="20"/>
        </w:rPr>
        <w:t>один</w:t>
      </w:r>
      <w:r w:rsidR="00916D4A">
        <w:rPr>
          <w:sz w:val="20"/>
          <w:szCs w:val="20"/>
          <w:lang/>
        </w:rPr>
        <w:t xml:space="preserve">и    </w:t>
      </w:r>
      <w:r w:rsidR="00500700">
        <w:rPr>
          <w:sz w:val="20"/>
          <w:szCs w:val="20"/>
        </w:rPr>
        <w:t xml:space="preserve">                           3.500.000,00</w:t>
      </w:r>
    </w:p>
    <w:p w:rsidR="00201942" w:rsidRPr="00201942" w:rsidRDefault="00916D4A" w:rsidP="00235169">
      <w:pPr>
        <w:ind w:firstLine="708"/>
        <w:rPr>
          <w:sz w:val="20"/>
          <w:szCs w:val="20"/>
        </w:rPr>
      </w:pPr>
      <w:r>
        <w:rPr>
          <w:sz w:val="20"/>
          <w:szCs w:val="20"/>
          <w:lang/>
        </w:rPr>
        <w:t>Део прихода од донација п</w:t>
      </w:r>
      <w:r>
        <w:rPr>
          <w:sz w:val="20"/>
          <w:szCs w:val="20"/>
        </w:rPr>
        <w:t>ренет на рачун погона у 2018.</w:t>
      </w:r>
      <w:r>
        <w:rPr>
          <w:sz w:val="20"/>
          <w:szCs w:val="20"/>
          <w:lang/>
        </w:rPr>
        <w:t xml:space="preserve"> </w:t>
      </w:r>
      <w:r w:rsidR="00201942">
        <w:rPr>
          <w:sz w:val="20"/>
          <w:szCs w:val="20"/>
        </w:rPr>
        <w:t>години</w:t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  <w:lang/>
        </w:rPr>
        <w:t xml:space="preserve"> </w:t>
      </w:r>
      <w:r w:rsidR="00201942">
        <w:rPr>
          <w:sz w:val="20"/>
          <w:szCs w:val="20"/>
        </w:rPr>
        <w:t xml:space="preserve">     301.002,00</w:t>
      </w:r>
    </w:p>
    <w:p w:rsidR="00F316C4" w:rsidRPr="00201942" w:rsidRDefault="00235169" w:rsidP="00235169">
      <w:pPr>
        <w:ind w:firstLine="708"/>
        <w:rPr>
          <w:sz w:val="20"/>
          <w:szCs w:val="20"/>
        </w:rPr>
      </w:pPr>
      <w:r w:rsidRPr="00235169">
        <w:rPr>
          <w:b/>
          <w:sz w:val="20"/>
          <w:szCs w:val="20"/>
        </w:rPr>
        <w:t>СТВАРНИ ВИШАК ПРИХОДА НАД РАСХОДИМА БРУТО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                      </w:t>
      </w:r>
      <w:r w:rsidR="00916D4A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</w:t>
      </w:r>
      <w:r w:rsidR="00201942">
        <w:rPr>
          <w:b/>
          <w:sz w:val="20"/>
          <w:szCs w:val="20"/>
        </w:rPr>
        <w:t>568.890,00</w:t>
      </w:r>
    </w:p>
    <w:p w:rsidR="00F316C4" w:rsidRPr="00F316C4" w:rsidRDefault="00F316C4" w:rsidP="00F316C4">
      <w:pPr>
        <w:rPr>
          <w:sz w:val="20"/>
          <w:szCs w:val="20"/>
        </w:rPr>
      </w:pPr>
    </w:p>
    <w:p w:rsidR="00F316C4" w:rsidRDefault="00F316C4" w:rsidP="00F316C4">
      <w:pPr>
        <w:rPr>
          <w:sz w:val="20"/>
          <w:szCs w:val="20"/>
        </w:rPr>
      </w:pPr>
    </w:p>
    <w:p w:rsidR="00235169" w:rsidRPr="00F316C4" w:rsidRDefault="00F316C4" w:rsidP="00F316C4">
      <w:pPr>
        <w:tabs>
          <w:tab w:val="left" w:pos="5873"/>
        </w:tabs>
        <w:rPr>
          <w:rFonts w:ascii="Comic Sans MS" w:hAnsi="Comic Sans MS"/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r w:rsidRPr="00F316C4">
        <w:rPr>
          <w:rFonts w:ascii="Comic Sans MS" w:hAnsi="Comic Sans MS"/>
          <w:sz w:val="20"/>
          <w:szCs w:val="20"/>
        </w:rPr>
        <w:t>Књиговођа: Јагода Миленковић</w:t>
      </w:r>
    </w:p>
    <w:sectPr w:rsidR="00235169" w:rsidRPr="00F316C4" w:rsidSect="00150BEF">
      <w:pgSz w:w="11906" w:h="16838" w:code="9"/>
      <w:pgMar w:top="124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391" w:rsidRDefault="00507391" w:rsidP="00756B06">
      <w:pPr>
        <w:spacing w:after="0" w:line="240" w:lineRule="auto"/>
      </w:pPr>
      <w:r>
        <w:separator/>
      </w:r>
    </w:p>
  </w:endnote>
  <w:endnote w:type="continuationSeparator" w:id="1">
    <w:p w:rsidR="00507391" w:rsidRDefault="00507391" w:rsidP="0075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391" w:rsidRDefault="00507391" w:rsidP="00756B06">
      <w:pPr>
        <w:spacing w:after="0" w:line="240" w:lineRule="auto"/>
      </w:pPr>
      <w:r>
        <w:separator/>
      </w:r>
    </w:p>
  </w:footnote>
  <w:footnote w:type="continuationSeparator" w:id="1">
    <w:p w:rsidR="00507391" w:rsidRDefault="00507391" w:rsidP="00756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7B3"/>
    <w:rsid w:val="00005FD7"/>
    <w:rsid w:val="00010CC5"/>
    <w:rsid w:val="000129A9"/>
    <w:rsid w:val="00073D2C"/>
    <w:rsid w:val="000C0470"/>
    <w:rsid w:val="00150BEF"/>
    <w:rsid w:val="001E7727"/>
    <w:rsid w:val="00201942"/>
    <w:rsid w:val="00210465"/>
    <w:rsid w:val="00235169"/>
    <w:rsid w:val="002F087D"/>
    <w:rsid w:val="002F6B68"/>
    <w:rsid w:val="003F7A2D"/>
    <w:rsid w:val="004078F2"/>
    <w:rsid w:val="004626E8"/>
    <w:rsid w:val="004C45F5"/>
    <w:rsid w:val="00500700"/>
    <w:rsid w:val="00507391"/>
    <w:rsid w:val="005F0D48"/>
    <w:rsid w:val="005F3D67"/>
    <w:rsid w:val="00633862"/>
    <w:rsid w:val="00667C72"/>
    <w:rsid w:val="007320A2"/>
    <w:rsid w:val="00756B06"/>
    <w:rsid w:val="00785DB8"/>
    <w:rsid w:val="00787117"/>
    <w:rsid w:val="00787802"/>
    <w:rsid w:val="007C5172"/>
    <w:rsid w:val="007D79B1"/>
    <w:rsid w:val="007E1F7F"/>
    <w:rsid w:val="007E2BB9"/>
    <w:rsid w:val="00814CB4"/>
    <w:rsid w:val="00821BD7"/>
    <w:rsid w:val="0088248D"/>
    <w:rsid w:val="00885381"/>
    <w:rsid w:val="008A189F"/>
    <w:rsid w:val="008C0086"/>
    <w:rsid w:val="00916D4A"/>
    <w:rsid w:val="009D69F7"/>
    <w:rsid w:val="00A70BB7"/>
    <w:rsid w:val="00B30F25"/>
    <w:rsid w:val="00B77288"/>
    <w:rsid w:val="00C275DB"/>
    <w:rsid w:val="00C95464"/>
    <w:rsid w:val="00D2018E"/>
    <w:rsid w:val="00E637B3"/>
    <w:rsid w:val="00EC3F95"/>
    <w:rsid w:val="00F316C4"/>
    <w:rsid w:val="00F34258"/>
    <w:rsid w:val="00F82EA3"/>
    <w:rsid w:val="00FA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E637B3"/>
    <w:rPr>
      <w:i/>
      <w:iCs/>
    </w:rPr>
  </w:style>
  <w:style w:type="paragraph" w:styleId="Title">
    <w:name w:val="Title"/>
    <w:basedOn w:val="Normal"/>
    <w:next w:val="Normal"/>
    <w:link w:val="TitleChar"/>
    <w:qFormat/>
    <w:rsid w:val="00E637B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r-Latn-CS"/>
    </w:rPr>
  </w:style>
  <w:style w:type="character" w:customStyle="1" w:styleId="TitleChar">
    <w:name w:val="Title Char"/>
    <w:basedOn w:val="DefaultParagraphFont"/>
    <w:link w:val="Title"/>
    <w:rsid w:val="00E637B3"/>
    <w:rPr>
      <w:rFonts w:ascii="Cambria" w:eastAsia="Times New Roman" w:hAnsi="Cambria" w:cs="Times New Roman"/>
      <w:b/>
      <w:bCs/>
      <w:kern w:val="28"/>
      <w:sz w:val="32"/>
      <w:szCs w:val="32"/>
      <w:lang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756B0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B06"/>
  </w:style>
  <w:style w:type="paragraph" w:styleId="Footer">
    <w:name w:val="footer"/>
    <w:basedOn w:val="Normal"/>
    <w:link w:val="FooterChar"/>
    <w:uiPriority w:val="99"/>
    <w:semiHidden/>
    <w:unhideWhenUsed/>
    <w:rsid w:val="00756B0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SPOS2</dc:creator>
  <cp:lastModifiedBy>SPOS2</cp:lastModifiedBy>
  <cp:revision>25</cp:revision>
  <cp:lastPrinted>2018-02-19T13:04:00Z</cp:lastPrinted>
  <dcterms:created xsi:type="dcterms:W3CDTF">2018-02-13T11:12:00Z</dcterms:created>
  <dcterms:modified xsi:type="dcterms:W3CDTF">2018-02-20T10:27:00Z</dcterms:modified>
</cp:coreProperties>
</file>